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9621E" w14:textId="05DDBE3A" w:rsidR="00317BDB" w:rsidRPr="005C5360" w:rsidRDefault="00317BDB" w:rsidP="00317BDB">
      <w:pPr>
        <w:tabs>
          <w:tab w:val="left" w:pos="-342"/>
        </w:tabs>
        <w:rPr>
          <w:rFonts w:ascii="Tahoma" w:hAnsi="Tahoma" w:cs="Tahoma"/>
          <w:b/>
          <w:sz w:val="20"/>
        </w:rPr>
      </w:pPr>
      <w:r w:rsidRPr="005C5360">
        <w:rPr>
          <w:rFonts w:ascii="Tahoma" w:hAnsi="Tahoma" w:cs="Tahoma"/>
          <w:b/>
          <w:sz w:val="20"/>
        </w:rPr>
        <w:t>Teacher: Bandali</w:t>
      </w:r>
      <w:r w:rsidRPr="005C5360">
        <w:rPr>
          <w:rFonts w:ascii="Tahoma" w:hAnsi="Tahoma" w:cs="Tahoma"/>
          <w:b/>
          <w:sz w:val="20"/>
        </w:rPr>
        <w:tab/>
      </w:r>
      <w:r w:rsidRPr="005C5360">
        <w:rPr>
          <w:rFonts w:ascii="Tahoma" w:hAnsi="Tahoma" w:cs="Tahoma"/>
          <w:b/>
          <w:sz w:val="20"/>
        </w:rPr>
        <w:tab/>
      </w:r>
      <w:r w:rsidRPr="005C5360">
        <w:rPr>
          <w:rFonts w:ascii="Tahoma" w:hAnsi="Tahoma" w:cs="Tahoma"/>
          <w:b/>
          <w:sz w:val="20"/>
        </w:rPr>
        <w:tab/>
      </w:r>
      <w:r w:rsidR="005C5360" w:rsidRPr="005C5360">
        <w:rPr>
          <w:rFonts w:ascii="Tahoma" w:hAnsi="Tahoma" w:cs="Tahoma"/>
          <w:b/>
          <w:sz w:val="20"/>
        </w:rPr>
        <w:tab/>
      </w:r>
      <w:r w:rsidR="0017441A">
        <w:rPr>
          <w:rFonts w:ascii="Tahoma" w:hAnsi="Tahoma" w:cs="Tahoma"/>
          <w:b/>
          <w:sz w:val="20"/>
        </w:rPr>
        <w:tab/>
      </w:r>
      <w:r w:rsidR="0017441A">
        <w:rPr>
          <w:rFonts w:ascii="Tahoma" w:hAnsi="Tahoma" w:cs="Tahoma"/>
          <w:b/>
          <w:sz w:val="20"/>
        </w:rPr>
        <w:tab/>
      </w:r>
      <w:r w:rsidR="0017441A">
        <w:rPr>
          <w:rFonts w:ascii="Tahoma" w:hAnsi="Tahoma" w:cs="Tahoma"/>
          <w:b/>
          <w:sz w:val="20"/>
        </w:rPr>
        <w:tab/>
      </w:r>
      <w:r w:rsidR="00F568F9">
        <w:rPr>
          <w:rFonts w:ascii="Tahoma" w:hAnsi="Tahoma" w:cs="Tahoma"/>
          <w:b/>
          <w:sz w:val="20"/>
        </w:rPr>
        <w:tab/>
      </w:r>
      <w:r w:rsidRPr="005C5360">
        <w:rPr>
          <w:rFonts w:ascii="Tahoma" w:hAnsi="Tahoma" w:cs="Tahoma"/>
          <w:b/>
          <w:sz w:val="20"/>
        </w:rPr>
        <w:t>email:</w:t>
      </w:r>
      <w:r w:rsidR="00EB6338">
        <w:rPr>
          <w:rFonts w:ascii="Tahoma" w:hAnsi="Tahoma" w:cs="Tahoma"/>
          <w:b/>
          <w:sz w:val="20"/>
        </w:rPr>
        <w:t xml:space="preserve"> </w:t>
      </w:r>
      <w:hyperlink r:id="rId7" w:history="1">
        <w:r w:rsidR="00E14ABD" w:rsidRPr="005902FE">
          <w:rPr>
            <w:rStyle w:val="Hyperlink"/>
            <w:b/>
          </w:rPr>
          <w:t>abandali@sd59.bc.ca</w:t>
        </w:r>
      </w:hyperlink>
    </w:p>
    <w:p w14:paraId="5F85DF1B" w14:textId="390EBFB8" w:rsidR="00317BDB" w:rsidRPr="005C5360" w:rsidRDefault="00317BDB" w:rsidP="00317BDB">
      <w:pPr>
        <w:tabs>
          <w:tab w:val="left" w:pos="-342"/>
        </w:tabs>
        <w:rPr>
          <w:rFonts w:ascii="Tahoma" w:hAnsi="Tahoma" w:cs="Tahoma"/>
          <w:b/>
          <w:sz w:val="20"/>
        </w:rPr>
      </w:pPr>
      <w:r w:rsidRPr="005C5360">
        <w:rPr>
          <w:rFonts w:ascii="Tahoma" w:hAnsi="Tahoma" w:cs="Tahoma"/>
          <w:b/>
          <w:sz w:val="20"/>
        </w:rPr>
        <w:t>Room:</w:t>
      </w:r>
      <w:r w:rsidR="008A1251">
        <w:rPr>
          <w:rFonts w:ascii="Tahoma" w:hAnsi="Tahoma" w:cs="Tahoma"/>
          <w:b/>
          <w:sz w:val="20"/>
        </w:rPr>
        <w:t xml:space="preserve"> _______</w:t>
      </w:r>
      <w:r w:rsidRPr="005C5360">
        <w:rPr>
          <w:rFonts w:ascii="Tahoma" w:hAnsi="Tahoma" w:cs="Tahoma"/>
          <w:b/>
          <w:sz w:val="20"/>
        </w:rPr>
        <w:tab/>
      </w:r>
      <w:r w:rsidRPr="005C5360">
        <w:rPr>
          <w:rFonts w:ascii="Tahoma" w:hAnsi="Tahoma" w:cs="Tahoma"/>
          <w:b/>
          <w:sz w:val="20"/>
        </w:rPr>
        <w:tab/>
      </w:r>
      <w:r w:rsidRPr="005C5360">
        <w:rPr>
          <w:rFonts w:ascii="Tahoma" w:hAnsi="Tahoma" w:cs="Tahoma"/>
          <w:b/>
          <w:sz w:val="20"/>
        </w:rPr>
        <w:tab/>
      </w:r>
      <w:r w:rsidR="00EB6338">
        <w:rPr>
          <w:rFonts w:ascii="Tahoma" w:hAnsi="Tahoma" w:cs="Tahoma"/>
          <w:b/>
          <w:sz w:val="20"/>
        </w:rPr>
        <w:tab/>
      </w:r>
      <w:r w:rsidR="0017441A">
        <w:rPr>
          <w:rFonts w:ascii="Tahoma" w:hAnsi="Tahoma" w:cs="Tahoma"/>
          <w:b/>
          <w:sz w:val="20"/>
        </w:rPr>
        <w:tab/>
      </w:r>
      <w:r w:rsidR="0017441A">
        <w:rPr>
          <w:rFonts w:ascii="Tahoma" w:hAnsi="Tahoma" w:cs="Tahoma"/>
          <w:b/>
          <w:sz w:val="20"/>
        </w:rPr>
        <w:tab/>
      </w:r>
      <w:r w:rsidR="0017441A">
        <w:rPr>
          <w:rFonts w:ascii="Tahoma" w:hAnsi="Tahoma" w:cs="Tahoma"/>
          <w:b/>
          <w:sz w:val="20"/>
        </w:rPr>
        <w:tab/>
      </w:r>
      <w:r w:rsidR="00F568F9">
        <w:rPr>
          <w:rFonts w:ascii="Tahoma" w:hAnsi="Tahoma" w:cs="Tahoma"/>
          <w:b/>
          <w:sz w:val="20"/>
        </w:rPr>
        <w:tab/>
      </w:r>
      <w:r w:rsidRPr="005C5360">
        <w:rPr>
          <w:rFonts w:ascii="Tahoma" w:hAnsi="Tahoma" w:cs="Tahoma"/>
          <w:b/>
          <w:sz w:val="20"/>
        </w:rPr>
        <w:t xml:space="preserve">Phone: </w:t>
      </w:r>
      <w:r w:rsidR="008A1251" w:rsidRPr="008A1251">
        <w:rPr>
          <w:rFonts w:ascii="Tahoma" w:hAnsi="Tahoma" w:cs="Tahoma"/>
          <w:sz w:val="20"/>
          <w:szCs w:val="20"/>
        </w:rPr>
        <w:t>250-782-5585</w:t>
      </w:r>
    </w:p>
    <w:p w14:paraId="2DCCF038" w14:textId="50B48993" w:rsidR="00317BDB" w:rsidRPr="00F568F9" w:rsidRDefault="00317BDB" w:rsidP="00317BDB">
      <w:pPr>
        <w:tabs>
          <w:tab w:val="left" w:pos="-342"/>
        </w:tabs>
        <w:rPr>
          <w:rFonts w:ascii="Tahoma" w:hAnsi="Tahoma" w:cs="Tahoma"/>
          <w:b/>
          <w:sz w:val="20"/>
        </w:rPr>
      </w:pPr>
      <w:r w:rsidRPr="005C5360">
        <w:rPr>
          <w:rFonts w:ascii="Tahoma" w:hAnsi="Tahoma" w:cs="Tahoma"/>
          <w:b/>
          <w:sz w:val="20"/>
        </w:rPr>
        <w:t>Text:</w:t>
      </w:r>
      <w:r w:rsidR="0017441A">
        <w:rPr>
          <w:rFonts w:ascii="Tahoma" w:hAnsi="Tahoma" w:cs="Tahoma"/>
          <w:b/>
          <w:sz w:val="20"/>
        </w:rPr>
        <w:t xml:space="preserve"> </w:t>
      </w:r>
      <w:r w:rsidR="00B43238">
        <w:rPr>
          <w:rFonts w:ascii="Tahoma" w:hAnsi="Tahoma" w:cs="Tahoma"/>
          <w:b/>
          <w:sz w:val="20"/>
        </w:rPr>
        <w:t>Apprenticeship and Workplace Mathematics 11 Workbook</w:t>
      </w:r>
      <w:r w:rsidR="00D01DCA">
        <w:rPr>
          <w:rFonts w:ascii="Tahoma" w:hAnsi="Tahoma" w:cs="Tahoma"/>
          <w:b/>
          <w:sz w:val="20"/>
        </w:rPr>
        <w:t xml:space="preserve"> </w:t>
      </w:r>
      <w:r w:rsidR="00F568F9">
        <w:rPr>
          <w:rFonts w:ascii="Tahoma" w:hAnsi="Tahoma" w:cs="Tahoma"/>
          <w:b/>
          <w:sz w:val="20"/>
        </w:rPr>
        <w:tab/>
      </w:r>
      <w:r w:rsidR="00F568F9">
        <w:rPr>
          <w:rFonts w:ascii="Tahoma" w:hAnsi="Tahoma" w:cs="Tahoma"/>
          <w:b/>
          <w:sz w:val="20"/>
        </w:rPr>
        <w:tab/>
      </w:r>
      <w:r w:rsidR="00F568F9" w:rsidRPr="005C5360">
        <w:rPr>
          <w:rFonts w:ascii="Tahoma" w:hAnsi="Tahoma" w:cs="Tahoma"/>
          <w:b/>
          <w:sz w:val="20"/>
        </w:rPr>
        <w:t>Book #___________</w:t>
      </w:r>
    </w:p>
    <w:p w14:paraId="2A284CEB" w14:textId="0B7068A0" w:rsidR="00317BDB" w:rsidRPr="003041E5" w:rsidRDefault="00646DEE" w:rsidP="00317BDB">
      <w:pPr>
        <w:tabs>
          <w:tab w:val="left" w:pos="-342"/>
        </w:tabs>
        <w:ind w:right="-50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Welcome to </w:t>
      </w:r>
      <w:r w:rsidR="00F344E6">
        <w:rPr>
          <w:rFonts w:ascii="Tahoma" w:hAnsi="Tahoma" w:cs="Tahoma"/>
          <w:sz w:val="20"/>
        </w:rPr>
        <w:t>W</w:t>
      </w:r>
      <w:r w:rsidR="006A6B6D">
        <w:rPr>
          <w:rFonts w:ascii="Tahoma" w:hAnsi="Tahoma" w:cs="Tahoma"/>
          <w:sz w:val="20"/>
        </w:rPr>
        <w:t>orkplace</w:t>
      </w:r>
      <w:r w:rsidR="00F344E6">
        <w:rPr>
          <w:rFonts w:ascii="Tahoma" w:hAnsi="Tahoma" w:cs="Tahoma"/>
          <w:sz w:val="20"/>
        </w:rPr>
        <w:t xml:space="preserve"> Math</w:t>
      </w:r>
      <w:r>
        <w:rPr>
          <w:rFonts w:ascii="Tahoma" w:hAnsi="Tahoma" w:cs="Tahoma"/>
          <w:sz w:val="20"/>
        </w:rPr>
        <w:t xml:space="preserve"> </w:t>
      </w:r>
      <w:r w:rsidR="00B859A0">
        <w:rPr>
          <w:rFonts w:ascii="Tahoma" w:hAnsi="Tahoma" w:cs="Tahoma"/>
          <w:sz w:val="20"/>
        </w:rPr>
        <w:t>11</w:t>
      </w:r>
      <w:r w:rsidR="00317BDB" w:rsidRPr="003041E5">
        <w:rPr>
          <w:rFonts w:ascii="Tahoma" w:hAnsi="Tahoma" w:cs="Tahoma"/>
          <w:sz w:val="20"/>
        </w:rPr>
        <w:t xml:space="preserve">! Over the next </w:t>
      </w:r>
      <w:r w:rsidR="00006FD3">
        <w:rPr>
          <w:rFonts w:ascii="Tahoma" w:hAnsi="Tahoma" w:cs="Tahoma"/>
          <w:sz w:val="20"/>
        </w:rPr>
        <w:t>2</w:t>
      </w:r>
      <w:r w:rsidR="006A6B6D">
        <w:rPr>
          <w:rFonts w:ascii="Tahoma" w:hAnsi="Tahoma" w:cs="Tahoma"/>
          <w:sz w:val="20"/>
        </w:rPr>
        <w:t xml:space="preserve"> ½ </w:t>
      </w:r>
      <w:r w:rsidR="00317BDB" w:rsidRPr="003041E5">
        <w:rPr>
          <w:rFonts w:ascii="Tahoma" w:hAnsi="Tahoma" w:cs="Tahoma"/>
          <w:sz w:val="20"/>
        </w:rPr>
        <w:t xml:space="preserve">months, we will explore a variety of aspects of </w:t>
      </w:r>
      <w:r w:rsidR="006A6B6D">
        <w:rPr>
          <w:rFonts w:ascii="Tahoma" w:hAnsi="Tahoma" w:cs="Tahoma"/>
          <w:sz w:val="20"/>
        </w:rPr>
        <w:t>m</w:t>
      </w:r>
      <w:r w:rsidR="00F344E6">
        <w:rPr>
          <w:rFonts w:ascii="Tahoma" w:hAnsi="Tahoma" w:cs="Tahoma"/>
          <w:sz w:val="20"/>
        </w:rPr>
        <w:t>ath</w:t>
      </w:r>
      <w:r w:rsidR="00317BDB" w:rsidRPr="003041E5">
        <w:rPr>
          <w:rFonts w:ascii="Tahoma" w:hAnsi="Tahoma" w:cs="Tahoma"/>
          <w:sz w:val="20"/>
        </w:rPr>
        <w:t xml:space="preserve"> and the applications of </w:t>
      </w:r>
      <w:r w:rsidR="002468EA">
        <w:rPr>
          <w:rFonts w:ascii="Tahoma" w:hAnsi="Tahoma" w:cs="Tahoma"/>
          <w:sz w:val="20"/>
        </w:rPr>
        <w:t>math</w:t>
      </w:r>
      <w:r w:rsidR="00F344E6">
        <w:rPr>
          <w:rFonts w:ascii="Tahoma" w:hAnsi="Tahoma" w:cs="Tahoma"/>
          <w:sz w:val="20"/>
        </w:rPr>
        <w:t xml:space="preserve"> in real-life</w:t>
      </w:r>
      <w:r>
        <w:rPr>
          <w:rFonts w:ascii="Tahoma" w:hAnsi="Tahoma" w:cs="Tahoma"/>
          <w:sz w:val="20"/>
        </w:rPr>
        <w:t xml:space="preserve">.  </w:t>
      </w:r>
      <w:r w:rsidR="00317BDB" w:rsidRPr="003041E5">
        <w:rPr>
          <w:rFonts w:ascii="Tahoma" w:hAnsi="Tahoma" w:cs="Tahoma"/>
          <w:sz w:val="20"/>
        </w:rPr>
        <w:t xml:space="preserve">  </w:t>
      </w:r>
    </w:p>
    <w:p w14:paraId="142CB9B7" w14:textId="13353D2F" w:rsidR="00B859A0" w:rsidRDefault="00317BDB" w:rsidP="00F344E6">
      <w:pPr>
        <w:tabs>
          <w:tab w:val="left" w:pos="-342"/>
        </w:tabs>
        <w:rPr>
          <w:rFonts w:ascii="Tahoma" w:hAnsi="Tahoma" w:cs="Tahoma"/>
          <w:sz w:val="20"/>
        </w:rPr>
      </w:pPr>
      <w:r w:rsidRPr="003041E5">
        <w:rPr>
          <w:rFonts w:ascii="Tahoma" w:hAnsi="Tahoma" w:cs="Tahoma"/>
          <w:sz w:val="20"/>
        </w:rPr>
        <w:t>By the end of this co</w:t>
      </w:r>
      <w:r w:rsidR="00646DEE">
        <w:rPr>
          <w:rFonts w:ascii="Tahoma" w:hAnsi="Tahoma" w:cs="Tahoma"/>
          <w:sz w:val="20"/>
        </w:rPr>
        <w:t>urse, you will have developed</w:t>
      </w:r>
      <w:r w:rsidRPr="003041E5">
        <w:rPr>
          <w:rFonts w:ascii="Tahoma" w:hAnsi="Tahoma" w:cs="Tahoma"/>
          <w:sz w:val="20"/>
        </w:rPr>
        <w:t xml:space="preserve"> </w:t>
      </w:r>
      <w:r w:rsidR="008F5ACA">
        <w:rPr>
          <w:rFonts w:ascii="Tahoma" w:hAnsi="Tahoma" w:cs="Tahoma"/>
          <w:sz w:val="20"/>
        </w:rPr>
        <w:t xml:space="preserve">an </w:t>
      </w:r>
      <w:r w:rsidRPr="003041E5">
        <w:rPr>
          <w:rFonts w:ascii="Tahoma" w:hAnsi="Tahoma" w:cs="Tahoma"/>
          <w:sz w:val="20"/>
        </w:rPr>
        <w:t xml:space="preserve">important foundation of skills, attitudes, knowledge and respect towards the field of </w:t>
      </w:r>
      <w:r w:rsidR="00F344E6">
        <w:rPr>
          <w:rFonts w:ascii="Tahoma" w:hAnsi="Tahoma" w:cs="Tahoma"/>
          <w:sz w:val="20"/>
        </w:rPr>
        <w:t>math.</w:t>
      </w:r>
    </w:p>
    <w:p w14:paraId="15881BB7" w14:textId="1C768FD4" w:rsidR="00BE53AC" w:rsidRPr="00BE53AC" w:rsidRDefault="00BE53AC" w:rsidP="00BE53AC">
      <w:r w:rsidRPr="00BE53AC">
        <w:rPr>
          <w:rFonts w:ascii="Tahoma" w:hAnsi="Tahoma" w:cs="Tahoma"/>
          <w:b/>
          <w:bCs/>
          <w:sz w:val="20"/>
          <w:u w:val="single"/>
        </w:rPr>
        <w:t>Class Website</w:t>
      </w:r>
      <w:r>
        <w:rPr>
          <w:rFonts w:ascii="Tahoma" w:hAnsi="Tahoma" w:cs="Tahoma"/>
          <w:sz w:val="20"/>
        </w:rPr>
        <w:t xml:space="preserve">: </w:t>
      </w:r>
      <w:hyperlink r:id="rId8" w:history="1">
        <w:r>
          <w:rPr>
            <w:rStyle w:val="Hyperlink"/>
          </w:rPr>
          <w:t>https://learnwithmissbandali.weebly.com/</w:t>
        </w:r>
      </w:hyperlink>
    </w:p>
    <w:p w14:paraId="12DD54E2" w14:textId="77777777" w:rsidR="00B859A0" w:rsidRPr="005C5360" w:rsidRDefault="00B859A0" w:rsidP="00B859A0">
      <w:pPr>
        <w:rPr>
          <w:b/>
          <w:u w:val="single"/>
        </w:rPr>
      </w:pPr>
      <w:r w:rsidRPr="005C5360">
        <w:rPr>
          <w:b/>
          <w:u w:val="single"/>
        </w:rPr>
        <w:t>Class Expectations:</w:t>
      </w:r>
    </w:p>
    <w:p w14:paraId="500E2CCE" w14:textId="38AE99FA" w:rsidR="00B859A0" w:rsidRPr="005C5360" w:rsidRDefault="00B859A0" w:rsidP="00B859A0">
      <w:r w:rsidRPr="005C5360">
        <w:rPr>
          <w:b/>
        </w:rPr>
        <w:t>Attendance→</w:t>
      </w:r>
      <w:r w:rsidRPr="005C5360">
        <w:t xml:space="preserve"> Regular attendance is </w:t>
      </w:r>
      <w:r w:rsidRPr="005C5360">
        <w:rPr>
          <w:b/>
        </w:rPr>
        <w:t>key</w:t>
      </w:r>
      <w:r w:rsidRPr="005C5360">
        <w:t xml:space="preserve"> to success in </w:t>
      </w:r>
      <w:r w:rsidR="006A6B6D">
        <w:t>Workplace</w:t>
      </w:r>
      <w:r w:rsidR="00F344E6">
        <w:t xml:space="preserve"> Math</w:t>
      </w:r>
      <w:r w:rsidRPr="005C5360">
        <w:t xml:space="preserve"> </w:t>
      </w:r>
      <w:r w:rsidR="00E01F61">
        <w:t>11</w:t>
      </w:r>
      <w:r w:rsidRPr="005C5360">
        <w:t xml:space="preserve">. If, for whatever reason you are away, </w:t>
      </w:r>
      <w:r w:rsidRPr="005C5360">
        <w:rPr>
          <w:b/>
          <w:u w:val="single"/>
        </w:rPr>
        <w:t>YOU</w:t>
      </w:r>
      <w:r w:rsidRPr="005C5360">
        <w:t xml:space="preserve"> are responsible to get any notes, handouts, and/or information </w:t>
      </w:r>
      <w:r w:rsidR="006A6B6D">
        <w:t xml:space="preserve">missed.  Additional copies can be found in </w:t>
      </w:r>
      <w:r w:rsidRPr="005C5360">
        <w:t>the front folder box, or from the website</w:t>
      </w:r>
      <w:r w:rsidR="00635923">
        <w:t xml:space="preserve"> (</w:t>
      </w:r>
      <w:hyperlink r:id="rId9" w:history="1">
        <w:r w:rsidR="00635923" w:rsidRPr="00C04702">
          <w:rPr>
            <w:rStyle w:val="Hyperlink"/>
          </w:rPr>
          <w:t>www.learnwithmissbandali.weebly.com</w:t>
        </w:r>
      </w:hyperlink>
      <w:r w:rsidR="00635923">
        <w:t>)</w:t>
      </w:r>
      <w:r w:rsidRPr="005C5360">
        <w:t xml:space="preserve">.  </w:t>
      </w:r>
    </w:p>
    <w:p w14:paraId="4AD9B859" w14:textId="059344D2" w:rsidR="00B859A0" w:rsidRPr="005C5360" w:rsidRDefault="00B859A0" w:rsidP="00B859A0">
      <w:r w:rsidRPr="005C5360">
        <w:rPr>
          <w:b/>
        </w:rPr>
        <w:t xml:space="preserve">Homework &amp; Assignments→ </w:t>
      </w:r>
      <w:r w:rsidRPr="005C5360">
        <w:t xml:space="preserve">Although time will be given to complete most assignments in class; some assignments will require time out of the class to finish.  When homework is assigned, it is due the next day at the </w:t>
      </w:r>
      <w:r w:rsidRPr="005C5360">
        <w:rPr>
          <w:b/>
        </w:rPr>
        <w:t>beginning of the class</w:t>
      </w:r>
      <w:r>
        <w:rPr>
          <w:b/>
        </w:rPr>
        <w:t>.</w:t>
      </w:r>
      <w:r w:rsidRPr="005C5360">
        <w:t xml:space="preserve"> All work to be handed in must be </w:t>
      </w:r>
      <w:r w:rsidRPr="005C5360">
        <w:rPr>
          <w:b/>
        </w:rPr>
        <w:t>clearly labeled with name</w:t>
      </w:r>
      <w:r w:rsidRPr="005C5360">
        <w:t xml:space="preserve">, </w:t>
      </w:r>
      <w:r w:rsidRPr="005C5360">
        <w:rPr>
          <w:b/>
        </w:rPr>
        <w:t>date</w:t>
      </w:r>
      <w:r w:rsidRPr="005C5360">
        <w:t xml:space="preserve">, </w:t>
      </w:r>
      <w:r w:rsidR="006A6B6D" w:rsidRPr="006A6B6D">
        <w:rPr>
          <w:b/>
          <w:bCs/>
        </w:rPr>
        <w:t>block</w:t>
      </w:r>
      <w:r w:rsidR="00966DFE">
        <w:t>,</w:t>
      </w:r>
      <w:r w:rsidRPr="005C5360">
        <w:t xml:space="preserve"> </w:t>
      </w:r>
      <w:r w:rsidR="006A6B6D">
        <w:rPr>
          <w:b/>
        </w:rPr>
        <w:t>subject</w:t>
      </w:r>
      <w:r w:rsidR="00966DFE">
        <w:rPr>
          <w:b/>
        </w:rPr>
        <w:t xml:space="preserve">, </w:t>
      </w:r>
      <w:r w:rsidR="00966DFE">
        <w:rPr>
          <w:bCs/>
        </w:rPr>
        <w:t xml:space="preserve">and </w:t>
      </w:r>
      <w:r w:rsidR="00966DFE">
        <w:rPr>
          <w:b/>
        </w:rPr>
        <w:t>assignment information</w:t>
      </w:r>
      <w:r w:rsidRPr="005C5360">
        <w:t>.</w:t>
      </w:r>
    </w:p>
    <w:p w14:paraId="6603ECC6" w14:textId="77777777" w:rsidR="00097848" w:rsidRPr="00FD071B" w:rsidRDefault="00097848" w:rsidP="00ED2D87">
      <w:pPr>
        <w:spacing w:after="0"/>
        <w:rPr>
          <w:b/>
          <w:bCs/>
        </w:rPr>
      </w:pPr>
      <w:r w:rsidRPr="00FD071B">
        <w:rPr>
          <w:b/>
          <w:bCs/>
        </w:rPr>
        <w:t>Cellphone Policy:</w:t>
      </w:r>
      <w:r>
        <w:rPr>
          <w:b/>
          <w:bCs/>
        </w:rPr>
        <w:t xml:space="preserve"> </w:t>
      </w:r>
      <w:r w:rsidRPr="00FD071B">
        <w:t xml:space="preserve">when cellphones are not being used for class activities </w:t>
      </w:r>
    </w:p>
    <w:p w14:paraId="3F9F59D2" w14:textId="77777777" w:rsidR="00097848" w:rsidRDefault="00097848" w:rsidP="00097848">
      <w:pPr>
        <w:pStyle w:val="ListParagraph"/>
        <w:numPr>
          <w:ilvl w:val="0"/>
          <w:numId w:val="21"/>
        </w:numPr>
        <w:ind w:left="630"/>
      </w:pPr>
      <w:r>
        <w:t>1</w:t>
      </w:r>
      <w:r w:rsidRPr="00FD071B">
        <w:rPr>
          <w:vertAlign w:val="superscript"/>
        </w:rPr>
        <w:t>st</w:t>
      </w:r>
      <w:r>
        <w:t xml:space="preserve"> offence: You will get a warning to put your cellphone away </w:t>
      </w:r>
    </w:p>
    <w:p w14:paraId="5F45AAB9" w14:textId="77777777" w:rsidR="00097848" w:rsidRDefault="00097848" w:rsidP="00097848">
      <w:pPr>
        <w:pStyle w:val="ListParagraph"/>
        <w:numPr>
          <w:ilvl w:val="0"/>
          <w:numId w:val="21"/>
        </w:numPr>
        <w:ind w:left="630"/>
      </w:pPr>
      <w:r>
        <w:t>2</w:t>
      </w:r>
      <w:r w:rsidRPr="00FD071B">
        <w:rPr>
          <w:vertAlign w:val="superscript"/>
        </w:rPr>
        <w:t>nd</w:t>
      </w:r>
      <w:r>
        <w:t xml:space="preserve"> offence: Your cellphone will be placed in the phone hotel for the rest of the block </w:t>
      </w:r>
    </w:p>
    <w:p w14:paraId="3B4F2324" w14:textId="27BDDE9C" w:rsidR="00097848" w:rsidRPr="00097848" w:rsidRDefault="00097848" w:rsidP="00B859A0">
      <w:pPr>
        <w:pStyle w:val="ListParagraph"/>
        <w:numPr>
          <w:ilvl w:val="0"/>
          <w:numId w:val="21"/>
        </w:numPr>
        <w:ind w:left="630"/>
      </w:pPr>
      <w:r>
        <w:t>3</w:t>
      </w:r>
      <w:r w:rsidRPr="00FD071B">
        <w:rPr>
          <w:vertAlign w:val="superscript"/>
        </w:rPr>
        <w:t>rd</w:t>
      </w:r>
      <w:r>
        <w:t xml:space="preserve"> offence: Your cellphone will be sent to the office for the rest of the day</w:t>
      </w:r>
    </w:p>
    <w:p w14:paraId="1D81FC2F" w14:textId="3343638F" w:rsidR="00B859A0" w:rsidRPr="005C5360" w:rsidRDefault="00B859A0" w:rsidP="00B859A0">
      <w:r w:rsidRPr="005C5360">
        <w:rPr>
          <w:b/>
        </w:rPr>
        <w:t>Safety→</w:t>
      </w:r>
      <w:r w:rsidRPr="005C5360">
        <w:t xml:space="preserve"> As with any lab-based course, safety is of the utmost importance.  Every student is responsible for </w:t>
      </w:r>
      <w:r w:rsidR="00C06335">
        <w:t>their</w:t>
      </w:r>
      <w:r w:rsidRPr="005C5360">
        <w:t xml:space="preserve"> own safety and the safety of all others in the class.  Unsafe behavior during lab time will result in an immediate zero for that lab, referral to the office and a tedious safety assignment to be completed before re-entry to the lab is permitted. </w:t>
      </w:r>
    </w:p>
    <w:p w14:paraId="1EB4665A" w14:textId="66A98070" w:rsidR="00B859A0" w:rsidRPr="005C5360" w:rsidRDefault="00B859A0" w:rsidP="00B859A0">
      <w:pPr>
        <w:spacing w:after="0"/>
      </w:pPr>
      <w:r w:rsidRPr="005C5360">
        <w:rPr>
          <w:b/>
        </w:rPr>
        <w:t>Required Materials</w:t>
      </w:r>
      <w:r w:rsidRPr="005C5360">
        <w:t>: Have these with you every day</w:t>
      </w:r>
      <w:r w:rsidR="00777FF8">
        <w:t>, as they will not be provided</w:t>
      </w:r>
      <w:r w:rsidRPr="005C5360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B859A0" w14:paraId="258CD970" w14:textId="77777777" w:rsidTr="00A014A1">
        <w:tc>
          <w:tcPr>
            <w:tcW w:w="3576" w:type="dxa"/>
          </w:tcPr>
          <w:p w14:paraId="09C744EB" w14:textId="77777777" w:rsidR="00B859A0" w:rsidRDefault="00B859A0" w:rsidP="00A014A1">
            <w:pPr>
              <w:pStyle w:val="ListParagraph"/>
              <w:numPr>
                <w:ilvl w:val="0"/>
                <w:numId w:val="8"/>
              </w:numPr>
              <w:ind w:left="540"/>
            </w:pPr>
            <w:r w:rsidRPr="005C5360">
              <w:t xml:space="preserve">Binder with loose-leaf paper </w:t>
            </w:r>
          </w:p>
          <w:p w14:paraId="3CABA404" w14:textId="77777777" w:rsidR="00B859A0" w:rsidRDefault="00B859A0" w:rsidP="00A014A1">
            <w:pPr>
              <w:pStyle w:val="ListParagraph"/>
              <w:numPr>
                <w:ilvl w:val="0"/>
                <w:numId w:val="8"/>
              </w:numPr>
              <w:ind w:left="540"/>
            </w:pPr>
            <w:r>
              <w:t>Duo-tang</w:t>
            </w:r>
            <w:r w:rsidRPr="005C5360">
              <w:tab/>
              <w:t xml:space="preserve"> </w:t>
            </w:r>
          </w:p>
          <w:p w14:paraId="1FC01395" w14:textId="77777777" w:rsidR="00B859A0" w:rsidRDefault="00B859A0" w:rsidP="00A014A1">
            <w:pPr>
              <w:pStyle w:val="ListParagraph"/>
              <w:numPr>
                <w:ilvl w:val="0"/>
                <w:numId w:val="8"/>
              </w:numPr>
              <w:ind w:left="540"/>
            </w:pPr>
            <w:r w:rsidRPr="005C5360">
              <w:t>Graph paper</w:t>
            </w:r>
          </w:p>
        </w:tc>
        <w:tc>
          <w:tcPr>
            <w:tcW w:w="3576" w:type="dxa"/>
          </w:tcPr>
          <w:p w14:paraId="26BC04B6" w14:textId="77777777" w:rsidR="00B859A0" w:rsidRDefault="00B859A0" w:rsidP="00A014A1">
            <w:pPr>
              <w:pStyle w:val="ListParagraph"/>
              <w:numPr>
                <w:ilvl w:val="0"/>
                <w:numId w:val="8"/>
              </w:numPr>
              <w:ind w:left="540"/>
            </w:pPr>
            <w:r w:rsidRPr="005C5360">
              <w:t>Pens of various colors</w:t>
            </w:r>
            <w:r w:rsidRPr="005C5360">
              <w:tab/>
            </w:r>
          </w:p>
          <w:p w14:paraId="160D7BD5" w14:textId="77777777" w:rsidR="00B859A0" w:rsidRDefault="00B859A0" w:rsidP="00A014A1">
            <w:pPr>
              <w:pStyle w:val="ListParagraph"/>
              <w:numPr>
                <w:ilvl w:val="0"/>
                <w:numId w:val="8"/>
              </w:numPr>
              <w:ind w:left="540"/>
            </w:pPr>
            <w:r w:rsidRPr="005C5360">
              <w:t>Pencils</w:t>
            </w:r>
            <w:r w:rsidRPr="005C5360">
              <w:tab/>
            </w:r>
          </w:p>
          <w:p w14:paraId="1E545952" w14:textId="77777777" w:rsidR="00B859A0" w:rsidRDefault="00B859A0" w:rsidP="00A014A1">
            <w:pPr>
              <w:pStyle w:val="ListParagraph"/>
              <w:numPr>
                <w:ilvl w:val="0"/>
                <w:numId w:val="8"/>
              </w:numPr>
              <w:ind w:left="540"/>
            </w:pPr>
            <w:r w:rsidRPr="005C5360">
              <w:t>Ruler</w:t>
            </w:r>
            <w:r w:rsidRPr="005C5360">
              <w:tab/>
            </w:r>
          </w:p>
          <w:p w14:paraId="24F36872" w14:textId="77777777" w:rsidR="00B859A0" w:rsidRDefault="00B859A0" w:rsidP="00A014A1">
            <w:pPr>
              <w:pStyle w:val="ListParagraph"/>
              <w:numPr>
                <w:ilvl w:val="0"/>
                <w:numId w:val="8"/>
              </w:numPr>
              <w:ind w:left="540"/>
            </w:pPr>
            <w:r>
              <w:t>Eraser</w:t>
            </w:r>
          </w:p>
        </w:tc>
        <w:tc>
          <w:tcPr>
            <w:tcW w:w="3576" w:type="dxa"/>
          </w:tcPr>
          <w:p w14:paraId="28FAA619" w14:textId="0FEBC465" w:rsidR="00B859A0" w:rsidRDefault="00B859A0" w:rsidP="00A014A1">
            <w:pPr>
              <w:pStyle w:val="ListParagraph"/>
              <w:numPr>
                <w:ilvl w:val="0"/>
                <w:numId w:val="8"/>
              </w:numPr>
              <w:ind w:left="540"/>
            </w:pPr>
            <w:r w:rsidRPr="005C5360">
              <w:t>Scientific Calculator</w:t>
            </w:r>
          </w:p>
          <w:p w14:paraId="62DA2224" w14:textId="22852031" w:rsidR="00C06335" w:rsidRPr="005C5360" w:rsidRDefault="00C06335" w:rsidP="00A014A1">
            <w:pPr>
              <w:pStyle w:val="ListParagraph"/>
              <w:numPr>
                <w:ilvl w:val="0"/>
                <w:numId w:val="8"/>
              </w:numPr>
              <w:ind w:left="540"/>
            </w:pPr>
            <w:r>
              <w:t xml:space="preserve">Geometry kit (protractor) </w:t>
            </w:r>
          </w:p>
          <w:p w14:paraId="32C2C7E7" w14:textId="77777777" w:rsidR="00B859A0" w:rsidRPr="005C5360" w:rsidRDefault="00B859A0" w:rsidP="00A014A1">
            <w:pPr>
              <w:pStyle w:val="ListParagraph"/>
              <w:numPr>
                <w:ilvl w:val="0"/>
                <w:numId w:val="8"/>
              </w:numPr>
              <w:ind w:left="540"/>
            </w:pPr>
            <w:r w:rsidRPr="005C5360">
              <w:t>Well rested and inquisitive mind</w:t>
            </w:r>
          </w:p>
          <w:p w14:paraId="757BB2F2" w14:textId="77777777" w:rsidR="00B859A0" w:rsidRDefault="00B859A0" w:rsidP="00A014A1"/>
        </w:tc>
      </w:tr>
    </w:tbl>
    <w:p w14:paraId="37C25E7A" w14:textId="77777777" w:rsidR="00B859A0" w:rsidRPr="005C5360" w:rsidRDefault="00B859A0" w:rsidP="00B859A0">
      <w:pPr>
        <w:spacing w:after="0"/>
        <w:rPr>
          <w:b/>
        </w:rPr>
      </w:pPr>
      <w:r w:rsidRPr="005C5360">
        <w:rPr>
          <w:b/>
        </w:rPr>
        <w:t>Quizzes &amp; Tests</w:t>
      </w:r>
    </w:p>
    <w:p w14:paraId="4859F383" w14:textId="0F3C1AB1" w:rsidR="00097848" w:rsidRDefault="00B859A0" w:rsidP="00097848">
      <w:r w:rsidRPr="005C5360">
        <w:t>Quizzes and tests will be taken at regular intervals throughout the course. Please be on time as</w:t>
      </w:r>
      <w:r>
        <w:t xml:space="preserve"> extra time will not be given. </w:t>
      </w:r>
      <w:r w:rsidRPr="005C5360">
        <w:t xml:space="preserve">Please have all necessary material with you when you are scheduled to write the </w:t>
      </w:r>
      <w:r w:rsidR="008F5ACA">
        <w:t>quiz/test</w:t>
      </w:r>
      <w:r w:rsidRPr="005C5360">
        <w:t>.</w:t>
      </w:r>
    </w:p>
    <w:p w14:paraId="152A93FF" w14:textId="7CF99E55" w:rsidR="00097848" w:rsidRPr="00097848" w:rsidRDefault="00097848" w:rsidP="00097848">
      <w:pPr>
        <w:rPr>
          <w:b/>
          <w:bCs/>
        </w:rPr>
      </w:pPr>
      <w:r w:rsidRPr="00097848">
        <w:rPr>
          <w:b/>
          <w:bCs/>
        </w:rPr>
        <w:t>Extra help</w:t>
      </w:r>
      <w:r>
        <w:rPr>
          <w:b/>
          <w:bCs/>
        </w:rPr>
        <w:br/>
      </w:r>
      <w:r>
        <w:t>Extra help may be available; more details to be announced later.</w:t>
      </w:r>
    </w:p>
    <w:p w14:paraId="7CD4E58C" w14:textId="3C7CD635" w:rsidR="00B859A0" w:rsidRPr="005C5360" w:rsidRDefault="008F5ACA" w:rsidP="00B859A0">
      <w:r>
        <w:t>Math</w:t>
      </w:r>
      <w:r w:rsidR="00B859A0" w:rsidRPr="005C5360">
        <w:t xml:space="preserve"> can be a very rewarding course if you engage in it. You need to be an active member of class, involve yourself in discussions, ask questions to clarify, </w:t>
      </w:r>
      <w:r w:rsidR="00B859A0">
        <w:t xml:space="preserve">and </w:t>
      </w:r>
      <w:r w:rsidR="00B859A0" w:rsidRPr="005C5360">
        <w:t>extend your learning.</w:t>
      </w:r>
    </w:p>
    <w:p w14:paraId="5575683C" w14:textId="77777777" w:rsidR="00B859A0" w:rsidRPr="003041E5" w:rsidRDefault="00B859A0" w:rsidP="00B859A0">
      <w:pPr>
        <w:tabs>
          <w:tab w:val="left" w:pos="-342"/>
        </w:tabs>
        <w:rPr>
          <w:rFonts w:ascii="Tahoma" w:hAnsi="Tahoma" w:cs="Tahom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5"/>
        <w:gridCol w:w="4375"/>
      </w:tblGrid>
      <w:tr w:rsidR="002742CA" w14:paraId="78E92E59" w14:textId="77777777" w:rsidTr="007B46F0">
        <w:trPr>
          <w:trHeight w:val="3962"/>
        </w:trPr>
        <w:tc>
          <w:tcPr>
            <w:tcW w:w="6425" w:type="dxa"/>
            <w:vMerge w:val="restart"/>
          </w:tcPr>
          <w:p w14:paraId="3E686DC0" w14:textId="23223A0D" w:rsidR="002742CA" w:rsidRPr="0075467F" w:rsidRDefault="002742CA" w:rsidP="00646DEE">
            <w:pPr>
              <w:rPr>
                <w:rFonts w:ascii="Tahoma" w:hAnsi="Tahoma" w:cs="Tahoma"/>
              </w:rPr>
            </w:pPr>
            <w:proofErr w:type="gramStart"/>
            <w:r w:rsidRPr="0075467F">
              <w:rPr>
                <w:rFonts w:ascii="Tahoma" w:hAnsi="Tahoma" w:cs="Tahoma"/>
                <w:b/>
                <w:u w:val="single"/>
              </w:rPr>
              <w:lastRenderedPageBreak/>
              <w:t>Topics</w:t>
            </w:r>
            <w:r w:rsidR="0075467F">
              <w:rPr>
                <w:rFonts w:ascii="Tahoma" w:hAnsi="Tahoma" w:cs="Tahoma"/>
                <w:b/>
                <w:u w:val="single"/>
              </w:rPr>
              <w:t>:</w:t>
            </w:r>
            <w:r w:rsidR="004234F7" w:rsidRPr="0075467F">
              <w:rPr>
                <w:rFonts w:ascii="Tahoma" w:hAnsi="Tahoma" w:cs="Tahoma"/>
              </w:rPr>
              <w:t>*</w:t>
            </w:r>
            <w:proofErr w:type="gramEnd"/>
          </w:p>
          <w:p w14:paraId="701878EE" w14:textId="77777777" w:rsidR="00F344E6" w:rsidRDefault="00F344E6" w:rsidP="002468EA">
            <w:pPr>
              <w:pStyle w:val="ListParagraph"/>
              <w:numPr>
                <w:ilvl w:val="0"/>
                <w:numId w:val="20"/>
              </w:numPr>
              <w:spacing w:after="60"/>
              <w:contextualSpacing w:val="0"/>
            </w:pPr>
            <w:r>
              <w:rPr>
                <w:b/>
              </w:rPr>
              <w:t>financial literacy:</w:t>
            </w:r>
            <w:r>
              <w:t xml:space="preserve"> personal investments, loans, and budgeting</w:t>
            </w:r>
          </w:p>
          <w:p w14:paraId="75E444E8" w14:textId="77777777" w:rsidR="00F344E6" w:rsidRDefault="00F344E6" w:rsidP="002468EA">
            <w:pPr>
              <w:pStyle w:val="ListParagraph"/>
              <w:numPr>
                <w:ilvl w:val="0"/>
                <w:numId w:val="20"/>
              </w:numPr>
              <w:spacing w:after="60"/>
              <w:contextualSpacing w:val="0"/>
              <w:rPr>
                <w:b/>
              </w:rPr>
            </w:pPr>
            <w:r>
              <w:rPr>
                <w:b/>
              </w:rPr>
              <w:t>rate of change</w:t>
            </w:r>
          </w:p>
          <w:p w14:paraId="513481A0" w14:textId="77777777" w:rsidR="00F344E6" w:rsidRDefault="00F344E6" w:rsidP="002468EA">
            <w:pPr>
              <w:pStyle w:val="ListParagraph"/>
              <w:numPr>
                <w:ilvl w:val="0"/>
                <w:numId w:val="20"/>
              </w:numPr>
              <w:spacing w:after="60"/>
              <w:contextualSpacing w:val="0"/>
            </w:pPr>
            <w:r>
              <w:t xml:space="preserve">how probability and statistics are used in different </w:t>
            </w:r>
            <w:r>
              <w:rPr>
                <w:b/>
              </w:rPr>
              <w:t>contexts</w:t>
            </w:r>
          </w:p>
          <w:p w14:paraId="665DAF04" w14:textId="77777777" w:rsidR="00F344E6" w:rsidRDefault="00F344E6" w:rsidP="002468EA">
            <w:pPr>
              <w:pStyle w:val="ListParagraph"/>
              <w:numPr>
                <w:ilvl w:val="0"/>
                <w:numId w:val="20"/>
              </w:numPr>
              <w:spacing w:after="60"/>
              <w:contextualSpacing w:val="0"/>
            </w:pPr>
            <w:r>
              <w:rPr>
                <w:b/>
              </w:rPr>
              <w:t>interpreting graphs</w:t>
            </w:r>
            <w:r>
              <w:t xml:space="preserve"> in society</w:t>
            </w:r>
          </w:p>
          <w:p w14:paraId="231B2935" w14:textId="331008C4" w:rsidR="00B859A0" w:rsidRDefault="00F344E6" w:rsidP="002468EA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3D objects:</w:t>
            </w:r>
            <w:r>
              <w:t xml:space="preserve"> angles, views, and scale diagrams</w:t>
            </w:r>
          </w:p>
          <w:p w14:paraId="092D18A7" w14:textId="77777777" w:rsidR="00F344E6" w:rsidRDefault="00F344E6" w:rsidP="00F344E6">
            <w:pPr>
              <w:pStyle w:val="ListParagraph"/>
            </w:pPr>
          </w:p>
          <w:p w14:paraId="74D603C0" w14:textId="312956FC" w:rsidR="004234F7" w:rsidRDefault="004234F7" w:rsidP="004234F7">
            <w:r>
              <w:t>*Important Notes:</w:t>
            </w:r>
          </w:p>
          <w:p w14:paraId="19FABE77" w14:textId="4C3E7F47" w:rsidR="004234F7" w:rsidRPr="004234F7" w:rsidRDefault="004234F7" w:rsidP="00B859A0">
            <w:pPr>
              <w:pStyle w:val="ListParagraph"/>
              <w:numPr>
                <w:ilvl w:val="0"/>
                <w:numId w:val="18"/>
              </w:numPr>
            </w:pPr>
            <w:r>
              <w:rPr>
                <w:rFonts w:ascii="Tahoma" w:hAnsi="Tahoma" w:cs="Tahoma"/>
                <w:sz w:val="20"/>
              </w:rPr>
              <w:t>The</w:t>
            </w:r>
            <w:r w:rsidRPr="004234F7">
              <w:rPr>
                <w:rFonts w:ascii="Tahoma" w:hAnsi="Tahoma" w:cs="Tahoma"/>
                <w:sz w:val="20"/>
              </w:rPr>
              <w:t xml:space="preserve"> topics will be covered in various degrees of detail over the course</w:t>
            </w:r>
          </w:p>
          <w:p w14:paraId="14A59EB0" w14:textId="6FADABF8" w:rsidR="004234F7" w:rsidRPr="00646DEE" w:rsidRDefault="004234F7" w:rsidP="00B859A0">
            <w:pPr>
              <w:pStyle w:val="ListParagraph"/>
              <w:numPr>
                <w:ilvl w:val="0"/>
                <w:numId w:val="18"/>
              </w:numPr>
            </w:pPr>
            <w:r>
              <w:rPr>
                <w:rFonts w:ascii="Tahoma" w:hAnsi="Tahoma" w:cs="Tahoma"/>
                <w:sz w:val="20"/>
              </w:rPr>
              <w:t xml:space="preserve">The topics may not be covered in the order listed above.   </w:t>
            </w:r>
          </w:p>
          <w:p w14:paraId="1947D10F" w14:textId="098A5823" w:rsidR="002742CA" w:rsidRPr="004234F7" w:rsidRDefault="002742CA" w:rsidP="00097848">
            <w:pPr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4375" w:type="dxa"/>
          </w:tcPr>
          <w:p w14:paraId="732BF880" w14:textId="7319B8DF" w:rsidR="0075467F" w:rsidRDefault="002742CA" w:rsidP="00317BDB">
            <w:pPr>
              <w:rPr>
                <w:rFonts w:ascii="Tahoma" w:hAnsi="Tahoma" w:cs="Tahoma"/>
                <w:b/>
                <w:sz w:val="20"/>
                <w:u w:val="single"/>
              </w:rPr>
            </w:pPr>
            <w:r w:rsidRPr="0075467F">
              <w:rPr>
                <w:rFonts w:ascii="Tahoma" w:hAnsi="Tahoma" w:cs="Tahoma"/>
                <w:b/>
                <w:noProof/>
                <w:u w:val="single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92AB2D" wp14:editId="29BDB085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6301740</wp:posOffset>
                      </wp:positionV>
                      <wp:extent cx="1556385" cy="685800"/>
                      <wp:effectExtent l="0" t="0" r="0" b="381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638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D10D56" w14:textId="77777777" w:rsidR="002742CA" w:rsidRPr="00043F35" w:rsidRDefault="002742C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43F35">
                                    <w:rPr>
                                      <w:sz w:val="20"/>
                                      <w:szCs w:val="20"/>
                                    </w:rPr>
                                    <w:t>Note: these times are approximate and subject to change.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92AB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90.6pt;margin-top:496.2pt;width:122.5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" stroked="f">
                      <v:textbox>
                        <w:txbxContent>
                          <w:p w14:paraId="1ED10D56" w14:textId="77777777" w:rsidR="002742CA" w:rsidRPr="00043F35" w:rsidRDefault="002742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43F35">
                              <w:rPr>
                                <w:sz w:val="20"/>
                                <w:szCs w:val="20"/>
                              </w:rPr>
                              <w:t>Note: these times are approximate and subject to change.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467F">
              <w:rPr>
                <w:rFonts w:ascii="Tahoma" w:hAnsi="Tahoma" w:cs="Tahoma"/>
                <w:b/>
                <w:noProof/>
                <w:u w:val="single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29A99E" wp14:editId="725D014A">
                      <wp:simplePos x="0" y="0"/>
                      <wp:positionH relativeFrom="column">
                        <wp:posOffset>4632960</wp:posOffset>
                      </wp:positionH>
                      <wp:positionV relativeFrom="paragraph">
                        <wp:posOffset>5943600</wp:posOffset>
                      </wp:positionV>
                      <wp:extent cx="1556385" cy="685800"/>
                      <wp:effectExtent l="3810" t="0" r="190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638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4E622C" w14:textId="77777777" w:rsidR="002742CA" w:rsidRPr="00043F35" w:rsidRDefault="002742C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43F35">
                                    <w:rPr>
                                      <w:sz w:val="20"/>
                                      <w:szCs w:val="20"/>
                                    </w:rPr>
                                    <w:t>Note: these times are approximate and subject to change.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9A99E" id="Text Box 3" o:spid="_x0000_s1027" type="#_x0000_t202" style="position:absolute;margin-left:364.8pt;margin-top:468pt;width:122.5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" stroked="f">
                      <v:textbox>
                        <w:txbxContent>
                          <w:p w14:paraId="7D4E622C" w14:textId="77777777" w:rsidR="002742CA" w:rsidRPr="00043F35" w:rsidRDefault="002742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43F35">
                              <w:rPr>
                                <w:sz w:val="20"/>
                                <w:szCs w:val="20"/>
                              </w:rPr>
                              <w:t>Note: these times are approximate and subject to change.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467F">
              <w:rPr>
                <w:rFonts w:ascii="Tahoma" w:hAnsi="Tahoma" w:cs="Tahoma"/>
                <w:b/>
                <w:noProof/>
                <w:u w:val="single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076D7D" wp14:editId="39004D1F">
                      <wp:simplePos x="0" y="0"/>
                      <wp:positionH relativeFrom="column">
                        <wp:posOffset>4244340</wp:posOffset>
                      </wp:positionH>
                      <wp:positionV relativeFrom="paragraph">
                        <wp:posOffset>3886200</wp:posOffset>
                      </wp:positionV>
                      <wp:extent cx="542925" cy="5600700"/>
                      <wp:effectExtent l="5715" t="13335" r="13335" b="5715"/>
                      <wp:wrapNone/>
                      <wp:docPr id="1" name="Right Bra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2925" cy="5600700"/>
                              </a:xfrm>
                              <a:prstGeom prst="rightBrace">
                                <a:avLst>
                                  <a:gd name="adj1" fmla="val 8596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7F50D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334.2pt;margin-top:306pt;width:42.75pt;height:4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"/>
                  </w:pict>
                </mc:Fallback>
              </mc:AlternateContent>
            </w:r>
            <w:r w:rsidR="0075467F" w:rsidRPr="0075467F">
              <w:rPr>
                <w:rFonts w:ascii="Tahoma" w:hAnsi="Tahoma" w:cs="Tahoma"/>
                <w:b/>
                <w:u w:val="single"/>
              </w:rPr>
              <w:t>Big Ideas:</w:t>
            </w:r>
          </w:p>
          <w:p w14:paraId="175D9E88" w14:textId="77777777" w:rsidR="002F1D85" w:rsidRPr="00F344E6" w:rsidRDefault="00F344E6" w:rsidP="002F1D85">
            <w:pPr>
              <w:pStyle w:val="ListParagraph"/>
              <w:numPr>
                <w:ilvl w:val="0"/>
                <w:numId w:val="16"/>
              </w:numPr>
              <w:tabs>
                <w:tab w:val="left" w:pos="930"/>
              </w:tabs>
            </w:pPr>
            <w:r>
              <w:rPr>
                <w:rFonts w:ascii="Helvetica" w:hAnsi="Helvetica"/>
                <w:b/>
                <w:szCs w:val="20"/>
              </w:rPr>
              <w:t>Proportional reasoning</w:t>
            </w:r>
            <w:r>
              <w:rPr>
                <w:rFonts w:ascii="Helvetica" w:hAnsi="Helvetica"/>
                <w:szCs w:val="20"/>
              </w:rPr>
              <w:t xml:space="preserve"> is used to make sense of </w:t>
            </w:r>
            <w:r>
              <w:rPr>
                <w:rFonts w:ascii="Helvetica" w:hAnsi="Helvetica"/>
                <w:b/>
                <w:szCs w:val="20"/>
              </w:rPr>
              <w:t xml:space="preserve">multiplicative </w:t>
            </w:r>
            <w:r>
              <w:rPr>
                <w:rFonts w:ascii="Helvetica" w:hAnsi="Helvetica"/>
                <w:szCs w:val="20"/>
              </w:rPr>
              <w:t>relationships.</w:t>
            </w:r>
          </w:p>
          <w:p w14:paraId="7FBC3754" w14:textId="70208FF9" w:rsidR="00F344E6" w:rsidRPr="00F344E6" w:rsidRDefault="00A810BE" w:rsidP="002F1D85">
            <w:pPr>
              <w:pStyle w:val="ListParagraph"/>
              <w:numPr>
                <w:ilvl w:val="0"/>
                <w:numId w:val="16"/>
              </w:numPr>
              <w:tabs>
                <w:tab w:val="left" w:pos="930"/>
              </w:tabs>
            </w:pPr>
            <w:r w:rsidRPr="008C3F1C">
              <w:rPr>
                <w:rFonts w:ascii="Helvetica" w:hAnsi="Helvetica"/>
                <w:szCs w:val="20"/>
              </w:rPr>
              <w:t xml:space="preserve">Mathematics informs financial </w:t>
            </w:r>
            <w:r w:rsidRPr="008C3F1C">
              <w:rPr>
                <w:rFonts w:ascii="Helvetica" w:hAnsi="Helvetica"/>
                <w:b/>
                <w:szCs w:val="20"/>
              </w:rPr>
              <w:t>decision making</w:t>
            </w:r>
            <w:r w:rsidRPr="008C3F1C">
              <w:rPr>
                <w:rFonts w:ascii="Helvetica" w:hAnsi="Helvetica"/>
                <w:szCs w:val="20"/>
              </w:rPr>
              <w:t>.</w:t>
            </w:r>
          </w:p>
          <w:p w14:paraId="21BE8B56" w14:textId="77777777" w:rsidR="00F344E6" w:rsidRPr="00F344E6" w:rsidRDefault="00F344E6" w:rsidP="002F1D85">
            <w:pPr>
              <w:pStyle w:val="ListParagraph"/>
              <w:numPr>
                <w:ilvl w:val="0"/>
                <w:numId w:val="16"/>
              </w:numPr>
              <w:tabs>
                <w:tab w:val="left" w:pos="930"/>
              </w:tabs>
            </w:pPr>
            <w:r>
              <w:rPr>
                <w:rFonts w:ascii="Helvetica" w:hAnsi="Helvetica"/>
                <w:b/>
                <w:szCs w:val="20"/>
              </w:rPr>
              <w:t>3D objects</w:t>
            </w:r>
            <w:r>
              <w:rPr>
                <w:rFonts w:ascii="Helvetica" w:hAnsi="Helvetica"/>
                <w:szCs w:val="20"/>
              </w:rPr>
              <w:t xml:space="preserve"> are often represented and described in 2D space.</w:t>
            </w:r>
          </w:p>
          <w:p w14:paraId="41E8D61F" w14:textId="1C32777D" w:rsidR="00F344E6" w:rsidRPr="00F344E6" w:rsidRDefault="00F344E6" w:rsidP="002F1D85">
            <w:pPr>
              <w:pStyle w:val="ListParagraph"/>
              <w:numPr>
                <w:ilvl w:val="0"/>
                <w:numId w:val="16"/>
              </w:numPr>
              <w:tabs>
                <w:tab w:val="left" w:pos="930"/>
              </w:tabs>
            </w:pPr>
            <w:r>
              <w:rPr>
                <w:rFonts w:ascii="Helvetica" w:hAnsi="Helvetica"/>
                <w:szCs w:val="20"/>
              </w:rPr>
              <w:t>Flexibility with number</w:t>
            </w:r>
            <w:r w:rsidR="008F5ACA">
              <w:rPr>
                <w:rFonts w:ascii="Helvetica" w:hAnsi="Helvetica"/>
                <w:szCs w:val="20"/>
              </w:rPr>
              <w:t>s</w:t>
            </w:r>
            <w:r>
              <w:rPr>
                <w:rFonts w:ascii="Helvetica" w:hAnsi="Helvetica"/>
                <w:szCs w:val="20"/>
              </w:rPr>
              <w:t xml:space="preserve"> builds meaning, </w:t>
            </w:r>
            <w:r>
              <w:rPr>
                <w:rFonts w:ascii="Helvetica" w:hAnsi="Helvetica"/>
                <w:b/>
                <w:szCs w:val="20"/>
              </w:rPr>
              <w:t>understanding</w:t>
            </w:r>
            <w:r>
              <w:rPr>
                <w:rFonts w:ascii="Helvetica" w:hAnsi="Helvetica"/>
                <w:szCs w:val="20"/>
              </w:rPr>
              <w:t xml:space="preserve">, </w:t>
            </w:r>
            <w:r>
              <w:rPr>
                <w:rFonts w:ascii="Helvetica" w:hAnsi="Helvetica"/>
                <w:szCs w:val="20"/>
              </w:rPr>
              <w:br/>
              <w:t>and confidence.</w:t>
            </w:r>
          </w:p>
          <w:p w14:paraId="4EAB7EE0" w14:textId="315F0E7D" w:rsidR="00F344E6" w:rsidRPr="002F1D85" w:rsidRDefault="00F344E6" w:rsidP="002F1D85">
            <w:pPr>
              <w:pStyle w:val="ListParagraph"/>
              <w:numPr>
                <w:ilvl w:val="0"/>
                <w:numId w:val="16"/>
              </w:numPr>
              <w:tabs>
                <w:tab w:val="left" w:pos="930"/>
              </w:tabs>
            </w:pPr>
            <w:r>
              <w:rPr>
                <w:rFonts w:ascii="Helvetica" w:hAnsi="Helvetica"/>
                <w:szCs w:val="20"/>
              </w:rPr>
              <w:t>Representing and analyzing data</w:t>
            </w:r>
            <w:r>
              <w:rPr>
                <w:rFonts w:ascii="Helvetica" w:hAnsi="Helvetica"/>
                <w:b/>
                <w:szCs w:val="20"/>
              </w:rPr>
              <w:t xml:space="preserve"> </w:t>
            </w:r>
            <w:r>
              <w:rPr>
                <w:rFonts w:ascii="Helvetica" w:hAnsi="Helvetica"/>
                <w:szCs w:val="20"/>
              </w:rPr>
              <w:t xml:space="preserve">allows us to </w:t>
            </w:r>
            <w:r>
              <w:rPr>
                <w:rFonts w:ascii="Helvetica" w:hAnsi="Helvetica"/>
                <w:b/>
                <w:szCs w:val="20"/>
              </w:rPr>
              <w:t>notice and</w:t>
            </w:r>
            <w:r>
              <w:rPr>
                <w:rFonts w:ascii="Helvetica" w:hAnsi="Helvetica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szCs w:val="20"/>
              </w:rPr>
              <w:t>wonder</w:t>
            </w:r>
            <w:r>
              <w:rPr>
                <w:rFonts w:ascii="Helvetica" w:hAnsi="Helvetica"/>
                <w:szCs w:val="20"/>
              </w:rPr>
              <w:t xml:space="preserve"> about relationships</w:t>
            </w:r>
          </w:p>
        </w:tc>
      </w:tr>
      <w:tr w:rsidR="002742CA" w14:paraId="7794306C" w14:textId="77777777" w:rsidTr="00097848">
        <w:trPr>
          <w:trHeight w:val="2871"/>
        </w:trPr>
        <w:tc>
          <w:tcPr>
            <w:tcW w:w="6425" w:type="dxa"/>
            <w:vMerge/>
          </w:tcPr>
          <w:p w14:paraId="69013A9B" w14:textId="77777777" w:rsidR="002742CA" w:rsidRDefault="002742CA" w:rsidP="00646DEE"/>
        </w:tc>
        <w:tc>
          <w:tcPr>
            <w:tcW w:w="4375" w:type="dxa"/>
            <w:vAlign w:val="bottom"/>
          </w:tcPr>
          <w:tbl>
            <w:tblPr>
              <w:tblStyle w:val="TableGrid"/>
              <w:tblpPr w:leftFromText="180" w:rightFromText="180" w:vertAnchor="text" w:horzAnchor="margin" w:tblpXSpec="center" w:tblpY="-6488"/>
              <w:tblOverlap w:val="never"/>
              <w:tblW w:w="3117" w:type="dxa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854"/>
            </w:tblGrid>
            <w:tr w:rsidR="00F344E6" w14:paraId="708CE5F4" w14:textId="77777777" w:rsidTr="00F344E6">
              <w:trPr>
                <w:trHeight w:val="284"/>
              </w:trPr>
              <w:tc>
                <w:tcPr>
                  <w:tcW w:w="3117" w:type="dxa"/>
                  <w:gridSpan w:val="2"/>
                  <w:vAlign w:val="center"/>
                </w:tcPr>
                <w:p w14:paraId="4B074272" w14:textId="77777777" w:rsidR="00F344E6" w:rsidRDefault="00F344E6" w:rsidP="00F344E6">
                  <w:pPr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Course Evaluation:</w:t>
                  </w:r>
                </w:p>
              </w:tc>
            </w:tr>
            <w:tr w:rsidR="00F344E6" w14:paraId="5AA388B0" w14:textId="77777777" w:rsidTr="00F344E6">
              <w:trPr>
                <w:trHeight w:val="284"/>
              </w:trPr>
              <w:tc>
                <w:tcPr>
                  <w:tcW w:w="2263" w:type="dxa"/>
                  <w:vAlign w:val="center"/>
                </w:tcPr>
                <w:p w14:paraId="685EB9F9" w14:textId="77777777" w:rsidR="00F344E6" w:rsidRDefault="00F344E6" w:rsidP="00F344E6">
                  <w:pPr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Labs</w:t>
                  </w:r>
                </w:p>
              </w:tc>
              <w:tc>
                <w:tcPr>
                  <w:tcW w:w="854" w:type="dxa"/>
                  <w:vAlign w:val="center"/>
                </w:tcPr>
                <w:p w14:paraId="15117ADF" w14:textId="74D81536" w:rsidR="00F344E6" w:rsidRDefault="00BE53AC" w:rsidP="00F344E6">
                  <w:pPr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4</w:t>
                  </w:r>
                  <w:r w:rsidR="00200153">
                    <w:rPr>
                      <w:rFonts w:ascii="Trebuchet MS" w:hAnsi="Trebuchet MS"/>
                      <w:b/>
                    </w:rPr>
                    <w:t>0</w:t>
                  </w:r>
                  <w:r w:rsidR="00F344E6">
                    <w:rPr>
                      <w:rFonts w:ascii="Trebuchet MS" w:hAnsi="Trebuchet MS"/>
                      <w:b/>
                    </w:rPr>
                    <w:t xml:space="preserve"> %</w:t>
                  </w:r>
                </w:p>
              </w:tc>
            </w:tr>
            <w:tr w:rsidR="00F344E6" w14:paraId="0790478A" w14:textId="77777777" w:rsidTr="00F344E6">
              <w:trPr>
                <w:trHeight w:val="284"/>
              </w:trPr>
              <w:tc>
                <w:tcPr>
                  <w:tcW w:w="2263" w:type="dxa"/>
                  <w:vAlign w:val="center"/>
                </w:tcPr>
                <w:p w14:paraId="4EBFB34F" w14:textId="77777777" w:rsidR="00F344E6" w:rsidRDefault="00F344E6" w:rsidP="00F344E6">
                  <w:pPr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Assignments</w:t>
                  </w:r>
                </w:p>
              </w:tc>
              <w:tc>
                <w:tcPr>
                  <w:tcW w:w="854" w:type="dxa"/>
                  <w:vAlign w:val="center"/>
                </w:tcPr>
                <w:p w14:paraId="2B4EC2B4" w14:textId="208E6E96" w:rsidR="00F344E6" w:rsidRDefault="00BE53AC" w:rsidP="00F344E6">
                  <w:pPr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4</w:t>
                  </w:r>
                  <w:r w:rsidR="00200153">
                    <w:rPr>
                      <w:rFonts w:ascii="Trebuchet MS" w:hAnsi="Trebuchet MS"/>
                      <w:b/>
                    </w:rPr>
                    <w:t xml:space="preserve">0 </w:t>
                  </w:r>
                  <w:r w:rsidR="00F344E6">
                    <w:rPr>
                      <w:rFonts w:ascii="Trebuchet MS" w:hAnsi="Trebuchet MS"/>
                      <w:b/>
                    </w:rPr>
                    <w:t>%</w:t>
                  </w:r>
                </w:p>
              </w:tc>
            </w:tr>
            <w:tr w:rsidR="00F344E6" w14:paraId="294E0658" w14:textId="77777777" w:rsidTr="00F344E6">
              <w:trPr>
                <w:trHeight w:val="284"/>
              </w:trPr>
              <w:tc>
                <w:tcPr>
                  <w:tcW w:w="2263" w:type="dxa"/>
                  <w:vAlign w:val="center"/>
                </w:tcPr>
                <w:p w14:paraId="45152BEF" w14:textId="77777777" w:rsidR="00F344E6" w:rsidRDefault="00F344E6" w:rsidP="00F344E6">
                  <w:pPr>
                    <w:rPr>
                      <w:rFonts w:ascii="Trebuchet MS" w:hAnsi="Trebuchet MS"/>
                      <w:b/>
                    </w:rPr>
                  </w:pPr>
                  <w:r w:rsidRPr="003B707A">
                    <w:rPr>
                      <w:rFonts w:ascii="Trebuchet MS" w:hAnsi="Trebuchet MS"/>
                      <w:b/>
                    </w:rPr>
                    <w:t>Quizzes</w:t>
                  </w:r>
                </w:p>
              </w:tc>
              <w:tc>
                <w:tcPr>
                  <w:tcW w:w="854" w:type="dxa"/>
                  <w:vAlign w:val="center"/>
                </w:tcPr>
                <w:p w14:paraId="58434F82" w14:textId="39A7B552" w:rsidR="00F344E6" w:rsidRDefault="00D64266" w:rsidP="00F344E6">
                  <w:pPr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20</w:t>
                  </w:r>
                  <w:r w:rsidR="00200153">
                    <w:rPr>
                      <w:rFonts w:ascii="Trebuchet MS" w:hAnsi="Trebuchet MS"/>
                      <w:b/>
                    </w:rPr>
                    <w:t xml:space="preserve"> </w:t>
                  </w:r>
                  <w:r w:rsidR="00F344E6">
                    <w:rPr>
                      <w:rFonts w:ascii="Trebuchet MS" w:hAnsi="Trebuchet MS"/>
                      <w:b/>
                    </w:rPr>
                    <w:t>%</w:t>
                  </w:r>
                </w:p>
              </w:tc>
            </w:tr>
            <w:tr w:rsidR="00F344E6" w14:paraId="23BDFE0B" w14:textId="77777777" w:rsidTr="00F344E6">
              <w:trPr>
                <w:trHeight w:val="284"/>
              </w:trPr>
              <w:tc>
                <w:tcPr>
                  <w:tcW w:w="2263" w:type="dxa"/>
                  <w:vAlign w:val="center"/>
                </w:tcPr>
                <w:p w14:paraId="54EB8C91" w14:textId="77777777" w:rsidR="00F344E6" w:rsidRDefault="00F344E6" w:rsidP="00F344E6">
                  <w:pPr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Total</w:t>
                  </w:r>
                </w:p>
              </w:tc>
              <w:tc>
                <w:tcPr>
                  <w:tcW w:w="854" w:type="dxa"/>
                  <w:vAlign w:val="center"/>
                </w:tcPr>
                <w:p w14:paraId="6B7C89C3" w14:textId="77777777" w:rsidR="00F344E6" w:rsidRDefault="00F344E6" w:rsidP="00F344E6">
                  <w:pPr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100%</w:t>
                  </w:r>
                </w:p>
              </w:tc>
            </w:tr>
          </w:tbl>
          <w:p w14:paraId="48853B09" w14:textId="1CFFF7BD" w:rsidR="002742CA" w:rsidRDefault="002742CA" w:rsidP="00B859A0">
            <w:pPr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  <w:p w14:paraId="6F324BD6" w14:textId="77777777" w:rsidR="002742CA" w:rsidRDefault="002742CA" w:rsidP="00B859A0">
            <w:pPr>
              <w:rPr>
                <w:rFonts w:ascii="Tahoma" w:hAnsi="Tahoma" w:cs="Tahoma"/>
                <w:b/>
                <w:noProof/>
                <w:sz w:val="20"/>
                <w:u w:val="single"/>
                <w:lang w:val="en-GB" w:eastAsia="en-GB"/>
              </w:rPr>
            </w:pPr>
          </w:p>
        </w:tc>
      </w:tr>
    </w:tbl>
    <w:p w14:paraId="274C3916" w14:textId="57A5FD27" w:rsidR="00D56488" w:rsidRDefault="00D56488" w:rsidP="00D56488">
      <w:pPr>
        <w:spacing w:after="0"/>
        <w:rPr>
          <w:b/>
          <w:bCs/>
          <w:u w:val="single"/>
        </w:rPr>
      </w:pPr>
      <w:r w:rsidRPr="00451182">
        <w:rPr>
          <w:b/>
          <w:bCs/>
          <w:u w:val="single"/>
        </w:rPr>
        <w:t xml:space="preserve">Acknowledgement of receipt and review  </w:t>
      </w:r>
    </w:p>
    <w:p w14:paraId="15ED9DB5" w14:textId="77777777" w:rsidR="00D56488" w:rsidRPr="00451182" w:rsidRDefault="00D56488" w:rsidP="00D56488">
      <w:pPr>
        <w:spacing w:after="0"/>
        <w:rPr>
          <w:b/>
          <w:bCs/>
          <w:u w:val="single"/>
        </w:rPr>
      </w:pPr>
    </w:p>
    <w:p w14:paraId="3236C301" w14:textId="77777777" w:rsidR="00D56488" w:rsidRDefault="00D56488" w:rsidP="00D56488">
      <w:pPr>
        <w:spacing w:after="0"/>
      </w:pPr>
      <w:proofErr w:type="gramStart"/>
      <w:r w:rsidRPr="00451182">
        <w:t>I</w:t>
      </w:r>
      <w:r>
        <w:t>,</w:t>
      </w:r>
      <w:r w:rsidRPr="00451182">
        <w:t> </w:t>
      </w:r>
      <w:r w:rsidRPr="00AC4262">
        <w:rPr>
          <w:u w:val="single"/>
        </w:rPr>
        <w:t xml:space="preserve">  </w:t>
      </w:r>
      <w:proofErr w:type="gramEnd"/>
      <w:r w:rsidRPr="00AC4262">
        <w:rPr>
          <w:u w:val="single"/>
        </w:rPr>
        <w:t xml:space="preserve">  </w:t>
      </w:r>
      <w:r>
        <w:rPr>
          <w:u w:val="single"/>
        </w:rPr>
        <w:t xml:space="preserve">      </w:t>
      </w:r>
      <w:r w:rsidRPr="00B865C7">
        <w:rPr>
          <w:rFonts w:cs="Times New Roman (Headings CS)"/>
          <w:color w:val="D9D9D9" w:themeColor="background1" w:themeShade="D9"/>
          <w:u w:val="single" w:color="000000" w:themeColor="text1"/>
        </w:rPr>
        <w:t>first and last name</w:t>
      </w:r>
      <w:r>
        <w:rPr>
          <w:rFonts w:cs="Times New Roman (Headings CS)"/>
          <w:color w:val="D9D9D9" w:themeColor="background1" w:themeShade="D9"/>
          <w:u w:val="single" w:color="000000" w:themeColor="text1"/>
        </w:rPr>
        <w:t xml:space="preserve">          </w:t>
      </w:r>
      <w:r w:rsidRPr="00AC4262">
        <w:rPr>
          <w:rFonts w:cs="Times New Roman (Headings CS)"/>
          <w:color w:val="000000" w:themeColor="text1"/>
        </w:rPr>
        <w:t xml:space="preserve">, </w:t>
      </w:r>
      <w:r w:rsidRPr="00451182">
        <w:t>acknowledge that I have read and understood the course outline. I also understand that the course outline may be revised or changed with or without notice.</w:t>
      </w:r>
    </w:p>
    <w:p w14:paraId="79E3D82C" w14:textId="77777777" w:rsidR="00D56488" w:rsidRPr="00451182" w:rsidRDefault="00D56488" w:rsidP="00D56488">
      <w:pPr>
        <w:spacing w:after="0"/>
      </w:pPr>
      <w:r>
        <w:t>Please sign below</w:t>
      </w:r>
    </w:p>
    <w:p w14:paraId="34E915E2" w14:textId="77777777" w:rsidR="00D56488" w:rsidRDefault="00D56488" w:rsidP="00D56488">
      <w:pPr>
        <w:spacing w:after="0"/>
        <w:rPr>
          <w:u w:val="single"/>
        </w:rPr>
      </w:pPr>
      <w:r w:rsidRPr="00451182">
        <w:tab/>
      </w:r>
      <w:r w:rsidRPr="00451182">
        <w:tab/>
      </w:r>
      <w:r w:rsidRPr="00451182">
        <w:tab/>
      </w:r>
      <w:r w:rsidRPr="00451182">
        <w:br/>
      </w:r>
      <w:r w:rsidRPr="00451182">
        <w:rPr>
          <w:u w:val="single"/>
        </w:rPr>
        <w:t>Date:</w:t>
      </w:r>
      <w:r w:rsidRPr="00451182">
        <w:rPr>
          <w:u w:val="single"/>
        </w:rPr>
        <w:tab/>
      </w:r>
      <w:r w:rsidRPr="00451182">
        <w:rPr>
          <w:u w:val="single"/>
        </w:rPr>
        <w:tab/>
      </w:r>
      <w:r w:rsidRPr="00451182">
        <w:rPr>
          <w:u w:val="single"/>
        </w:rPr>
        <w:tab/>
      </w:r>
      <w:r w:rsidRPr="00451182">
        <w:rPr>
          <w:u w:val="single"/>
        </w:rPr>
        <w:tab/>
      </w:r>
      <w:r w:rsidRPr="00451182">
        <w:rPr>
          <w:u w:val="single"/>
        </w:rPr>
        <w:tab/>
        <w:t>Student Signature:</w:t>
      </w:r>
      <w:r w:rsidRPr="00451182">
        <w:rPr>
          <w:u w:val="single"/>
        </w:rPr>
        <w:tab/>
      </w:r>
      <w:r w:rsidRPr="00451182">
        <w:rPr>
          <w:u w:val="single"/>
        </w:rPr>
        <w:tab/>
      </w:r>
      <w:r w:rsidRPr="00451182">
        <w:rPr>
          <w:u w:val="single"/>
        </w:rPr>
        <w:tab/>
      </w:r>
      <w:r w:rsidRPr="00451182">
        <w:rPr>
          <w:u w:val="single"/>
        </w:rPr>
        <w:tab/>
      </w:r>
      <w:r w:rsidRPr="00451182">
        <w:rPr>
          <w:u w:val="single"/>
        </w:rPr>
        <w:tab/>
      </w:r>
      <w:r w:rsidRPr="00451182">
        <w:rPr>
          <w:u w:val="single"/>
        </w:rPr>
        <w:tab/>
      </w:r>
      <w:r w:rsidRPr="00451182">
        <w:rPr>
          <w:u w:val="single"/>
        </w:rPr>
        <w:tab/>
      </w:r>
    </w:p>
    <w:p w14:paraId="6CF9495A" w14:textId="77777777" w:rsidR="00D56488" w:rsidRPr="00451182" w:rsidRDefault="00D56488" w:rsidP="00D56488">
      <w:pPr>
        <w:spacing w:after="0"/>
        <w:rPr>
          <w:u w:val="single"/>
        </w:rPr>
      </w:pPr>
    </w:p>
    <w:p w14:paraId="32800220" w14:textId="77777777" w:rsidR="00D56488" w:rsidRDefault="00D56488" w:rsidP="00D56488">
      <w:pPr>
        <w:spacing w:after="0"/>
        <w:rPr>
          <w:u w:val="single"/>
        </w:rPr>
      </w:pPr>
    </w:p>
    <w:p w14:paraId="73DE45FC" w14:textId="77777777" w:rsidR="00D56488" w:rsidRPr="00451182" w:rsidRDefault="00D56488" w:rsidP="00D56488">
      <w:pPr>
        <w:spacing w:after="0"/>
      </w:pPr>
      <w:r w:rsidRPr="00451182">
        <w:rPr>
          <w:u w:val="single"/>
        </w:rPr>
        <w:t>Date:</w:t>
      </w:r>
      <w:r w:rsidRPr="00451182">
        <w:rPr>
          <w:u w:val="single"/>
        </w:rPr>
        <w:tab/>
      </w:r>
      <w:r w:rsidRPr="00451182">
        <w:rPr>
          <w:u w:val="single"/>
        </w:rPr>
        <w:tab/>
      </w:r>
      <w:r w:rsidRPr="00451182">
        <w:rPr>
          <w:u w:val="single"/>
        </w:rPr>
        <w:tab/>
      </w:r>
      <w:r w:rsidRPr="00451182">
        <w:rPr>
          <w:u w:val="single"/>
        </w:rPr>
        <w:tab/>
      </w:r>
      <w:r w:rsidRPr="00451182">
        <w:rPr>
          <w:u w:val="single"/>
        </w:rPr>
        <w:tab/>
        <w:t>Parent/Guardian Signature:</w:t>
      </w:r>
      <w:r w:rsidRPr="00451182">
        <w:rPr>
          <w:u w:val="single"/>
        </w:rPr>
        <w:tab/>
      </w:r>
      <w:r w:rsidRPr="00451182">
        <w:rPr>
          <w:u w:val="single"/>
        </w:rPr>
        <w:tab/>
      </w:r>
      <w:r w:rsidRPr="00451182">
        <w:rPr>
          <w:u w:val="single"/>
        </w:rPr>
        <w:tab/>
      </w:r>
      <w:r w:rsidRPr="00451182">
        <w:rPr>
          <w:u w:val="single"/>
        </w:rPr>
        <w:tab/>
      </w:r>
      <w:r w:rsidRPr="00451182">
        <w:rPr>
          <w:u w:val="single"/>
        </w:rPr>
        <w:tab/>
      </w:r>
      <w:r w:rsidRPr="00451182">
        <w:rPr>
          <w:u w:val="single"/>
        </w:rPr>
        <w:tab/>
      </w:r>
    </w:p>
    <w:p w14:paraId="312FD5E0" w14:textId="77777777" w:rsidR="00D56488" w:rsidRPr="002A649B" w:rsidRDefault="00D56488" w:rsidP="00D56488">
      <w:pPr>
        <w:tabs>
          <w:tab w:val="left" w:pos="-342"/>
        </w:tabs>
        <w:spacing w:after="0"/>
        <w:ind w:right="-501"/>
        <w:rPr>
          <w:lang w:eastAsia="ja-JP"/>
        </w:rPr>
      </w:pPr>
    </w:p>
    <w:p w14:paraId="132CB9A3" w14:textId="77777777" w:rsidR="00D56488" w:rsidRDefault="00D56488" w:rsidP="00D56488">
      <w:pPr>
        <w:spacing w:after="0"/>
        <w:rPr>
          <w:rFonts w:ascii="Tahoma" w:hAnsi="Tahoma" w:cs="Tahoma"/>
        </w:rPr>
      </w:pPr>
    </w:p>
    <w:p w14:paraId="35DA4BBA" w14:textId="77777777" w:rsidR="00D56488" w:rsidRPr="00D45A3B" w:rsidRDefault="00D56488" w:rsidP="00D5648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This course outline needs to be returned by: ________________________________________</w:t>
      </w:r>
    </w:p>
    <w:p w14:paraId="15C8938B" w14:textId="5255A379" w:rsidR="005C5360" w:rsidRPr="00FB77D8" w:rsidRDefault="005C5360" w:rsidP="00FA2D2C">
      <w:pPr>
        <w:rPr>
          <w:rFonts w:ascii="Tahoma" w:hAnsi="Tahoma" w:cs="Tahoma"/>
        </w:rPr>
      </w:pPr>
    </w:p>
    <w:sectPr w:rsidR="005C5360" w:rsidRPr="00FB77D8" w:rsidSect="00317BDB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08198" w14:textId="77777777" w:rsidR="00184B42" w:rsidRDefault="00184B42" w:rsidP="00BC73EB">
      <w:pPr>
        <w:spacing w:after="0" w:line="240" w:lineRule="auto"/>
      </w:pPr>
      <w:r>
        <w:separator/>
      </w:r>
    </w:p>
  </w:endnote>
  <w:endnote w:type="continuationSeparator" w:id="0">
    <w:p w14:paraId="592D894C" w14:textId="77777777" w:rsidR="00184B42" w:rsidRDefault="00184B42" w:rsidP="00BC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(Headings C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22395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2B66A8" w14:textId="77777777" w:rsidR="00BC73EB" w:rsidRDefault="00BC73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5A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5A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0E2761" w14:textId="77777777" w:rsidR="00BC73EB" w:rsidRDefault="00BC7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4D4AD" w14:textId="77777777" w:rsidR="00184B42" w:rsidRDefault="00184B42" w:rsidP="00BC73EB">
      <w:pPr>
        <w:spacing w:after="0" w:line="240" w:lineRule="auto"/>
      </w:pPr>
      <w:r>
        <w:separator/>
      </w:r>
    </w:p>
  </w:footnote>
  <w:footnote w:type="continuationSeparator" w:id="0">
    <w:p w14:paraId="42748A5B" w14:textId="77777777" w:rsidR="00184B42" w:rsidRDefault="00184B42" w:rsidP="00BC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0C588" w14:textId="640A057E" w:rsidR="00AA3FAF" w:rsidRPr="00AA3FAF" w:rsidRDefault="00AA3FAF" w:rsidP="00AA3FAF">
    <w:pPr>
      <w:tabs>
        <w:tab w:val="left" w:pos="-342"/>
      </w:tabs>
      <w:jc w:val="center"/>
      <w:rPr>
        <w:rFonts w:ascii="Tahoma" w:hAnsi="Tahoma" w:cs="Tahoma"/>
        <w:b/>
        <w:sz w:val="32"/>
        <w:szCs w:val="36"/>
        <w:u w:val="single"/>
      </w:rPr>
    </w:pPr>
    <w:r>
      <w:rPr>
        <w:rFonts w:ascii="Tahoma" w:hAnsi="Tahoma" w:cs="Tahoma"/>
        <w:b/>
        <w:sz w:val="32"/>
        <w:szCs w:val="36"/>
        <w:u w:val="single"/>
      </w:rPr>
      <w:t xml:space="preserve">BANDALI </w:t>
    </w:r>
    <w:r w:rsidRPr="003041E5">
      <w:rPr>
        <w:rFonts w:ascii="Tahoma" w:hAnsi="Tahoma" w:cs="Tahoma"/>
        <w:b/>
        <w:sz w:val="32"/>
        <w:szCs w:val="36"/>
        <w:u w:val="single"/>
      </w:rPr>
      <w:t>Course Outline</w:t>
    </w:r>
    <w:r>
      <w:rPr>
        <w:rFonts w:ascii="Tahoma" w:hAnsi="Tahoma" w:cs="Tahoma"/>
        <w:b/>
        <w:sz w:val="32"/>
        <w:szCs w:val="36"/>
        <w:u w:val="single"/>
      </w:rPr>
      <w:t>: Workplace Math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775"/>
    <w:multiLevelType w:val="hybridMultilevel"/>
    <w:tmpl w:val="8F868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73C0"/>
    <w:multiLevelType w:val="hybridMultilevel"/>
    <w:tmpl w:val="D18ECA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E0EDF"/>
    <w:multiLevelType w:val="multilevel"/>
    <w:tmpl w:val="706C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52CDC"/>
    <w:multiLevelType w:val="hybridMultilevel"/>
    <w:tmpl w:val="3264AEAA"/>
    <w:lvl w:ilvl="0" w:tplc="58983E98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84C88"/>
    <w:multiLevelType w:val="hybridMultilevel"/>
    <w:tmpl w:val="A8766C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7207D"/>
    <w:multiLevelType w:val="hybridMultilevel"/>
    <w:tmpl w:val="2376B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6475C"/>
    <w:multiLevelType w:val="hybridMultilevel"/>
    <w:tmpl w:val="CF3023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A31AD"/>
    <w:multiLevelType w:val="multilevel"/>
    <w:tmpl w:val="06BA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CE1D7B"/>
    <w:multiLevelType w:val="multilevel"/>
    <w:tmpl w:val="8026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B0568A"/>
    <w:multiLevelType w:val="hybridMultilevel"/>
    <w:tmpl w:val="447CBC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D297C"/>
    <w:multiLevelType w:val="hybridMultilevel"/>
    <w:tmpl w:val="6ACEFF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254BC"/>
    <w:multiLevelType w:val="hybridMultilevel"/>
    <w:tmpl w:val="F872E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F437B"/>
    <w:multiLevelType w:val="multilevel"/>
    <w:tmpl w:val="20D8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666C5B"/>
    <w:multiLevelType w:val="hybridMultilevel"/>
    <w:tmpl w:val="7E12F6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25E66"/>
    <w:multiLevelType w:val="hybridMultilevel"/>
    <w:tmpl w:val="88083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C729D5"/>
    <w:multiLevelType w:val="hybridMultilevel"/>
    <w:tmpl w:val="0A165C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71B72"/>
    <w:multiLevelType w:val="hybridMultilevel"/>
    <w:tmpl w:val="4634A1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B0355"/>
    <w:multiLevelType w:val="multilevel"/>
    <w:tmpl w:val="0B40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DA342E"/>
    <w:multiLevelType w:val="hybridMultilevel"/>
    <w:tmpl w:val="3766B7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2501B"/>
    <w:multiLevelType w:val="hybridMultilevel"/>
    <w:tmpl w:val="8FB2214C"/>
    <w:lvl w:ilvl="0" w:tplc="C6A8C180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aj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16"/>
  </w:num>
  <w:num w:numId="8">
    <w:abstractNumId w:val="19"/>
  </w:num>
  <w:num w:numId="9">
    <w:abstractNumId w:val="17"/>
  </w:num>
  <w:num w:numId="10">
    <w:abstractNumId w:val="7"/>
  </w:num>
  <w:num w:numId="11">
    <w:abstractNumId w:val="15"/>
  </w:num>
  <w:num w:numId="12">
    <w:abstractNumId w:val="11"/>
  </w:num>
  <w:num w:numId="13">
    <w:abstractNumId w:val="6"/>
  </w:num>
  <w:num w:numId="14">
    <w:abstractNumId w:val="18"/>
  </w:num>
  <w:num w:numId="15">
    <w:abstractNumId w:val="10"/>
  </w:num>
  <w:num w:numId="16">
    <w:abstractNumId w:val="0"/>
  </w:num>
  <w:num w:numId="17">
    <w:abstractNumId w:val="3"/>
  </w:num>
  <w:num w:numId="18">
    <w:abstractNumId w:val="13"/>
  </w:num>
  <w:num w:numId="19">
    <w:abstractNumId w:val="3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4D"/>
    <w:rsid w:val="00006FD3"/>
    <w:rsid w:val="00017372"/>
    <w:rsid w:val="000311AF"/>
    <w:rsid w:val="00036682"/>
    <w:rsid w:val="00097848"/>
    <w:rsid w:val="000A203E"/>
    <w:rsid w:val="000A4187"/>
    <w:rsid w:val="000B5F3E"/>
    <w:rsid w:val="001724C8"/>
    <w:rsid w:val="0017441A"/>
    <w:rsid w:val="0018310B"/>
    <w:rsid w:val="00184B42"/>
    <w:rsid w:val="00200153"/>
    <w:rsid w:val="00220433"/>
    <w:rsid w:val="002468EA"/>
    <w:rsid w:val="00254FD3"/>
    <w:rsid w:val="002742CA"/>
    <w:rsid w:val="002F1D85"/>
    <w:rsid w:val="003041E5"/>
    <w:rsid w:val="00305039"/>
    <w:rsid w:val="00317BDB"/>
    <w:rsid w:val="00356CEE"/>
    <w:rsid w:val="0039749F"/>
    <w:rsid w:val="003B2F0A"/>
    <w:rsid w:val="0042056B"/>
    <w:rsid w:val="004234F7"/>
    <w:rsid w:val="00425990"/>
    <w:rsid w:val="00466B75"/>
    <w:rsid w:val="004B5E3D"/>
    <w:rsid w:val="004C4CAB"/>
    <w:rsid w:val="004C5690"/>
    <w:rsid w:val="004C5D69"/>
    <w:rsid w:val="004E3A4D"/>
    <w:rsid w:val="00532768"/>
    <w:rsid w:val="005C5360"/>
    <w:rsid w:val="00635923"/>
    <w:rsid w:val="00646DEE"/>
    <w:rsid w:val="006703C4"/>
    <w:rsid w:val="00675A2A"/>
    <w:rsid w:val="006A6B6D"/>
    <w:rsid w:val="006B287C"/>
    <w:rsid w:val="006F3F22"/>
    <w:rsid w:val="00712AB5"/>
    <w:rsid w:val="0075467F"/>
    <w:rsid w:val="007721D5"/>
    <w:rsid w:val="00777FF8"/>
    <w:rsid w:val="00794F47"/>
    <w:rsid w:val="007A7F0A"/>
    <w:rsid w:val="007B01F0"/>
    <w:rsid w:val="007B46F0"/>
    <w:rsid w:val="007D3D9A"/>
    <w:rsid w:val="007E5385"/>
    <w:rsid w:val="00836255"/>
    <w:rsid w:val="008A1251"/>
    <w:rsid w:val="008F5ACA"/>
    <w:rsid w:val="009259C3"/>
    <w:rsid w:val="00940A24"/>
    <w:rsid w:val="00953F2B"/>
    <w:rsid w:val="00966DFE"/>
    <w:rsid w:val="009C0CE4"/>
    <w:rsid w:val="00A37D38"/>
    <w:rsid w:val="00A810BE"/>
    <w:rsid w:val="00A9169B"/>
    <w:rsid w:val="00AA3FAF"/>
    <w:rsid w:val="00AE6B6A"/>
    <w:rsid w:val="00B43238"/>
    <w:rsid w:val="00B859A0"/>
    <w:rsid w:val="00B85C2F"/>
    <w:rsid w:val="00B942C0"/>
    <w:rsid w:val="00BA025C"/>
    <w:rsid w:val="00BA5B52"/>
    <w:rsid w:val="00BC73EB"/>
    <w:rsid w:val="00BE53AC"/>
    <w:rsid w:val="00C06335"/>
    <w:rsid w:val="00C50C1A"/>
    <w:rsid w:val="00C70162"/>
    <w:rsid w:val="00CC7A63"/>
    <w:rsid w:val="00D01DCA"/>
    <w:rsid w:val="00D34F06"/>
    <w:rsid w:val="00D56488"/>
    <w:rsid w:val="00D64266"/>
    <w:rsid w:val="00D77955"/>
    <w:rsid w:val="00DB7695"/>
    <w:rsid w:val="00E01F61"/>
    <w:rsid w:val="00E14ABD"/>
    <w:rsid w:val="00E17D4B"/>
    <w:rsid w:val="00E940FA"/>
    <w:rsid w:val="00E95FDC"/>
    <w:rsid w:val="00EB6338"/>
    <w:rsid w:val="00EB7E23"/>
    <w:rsid w:val="00EC4B41"/>
    <w:rsid w:val="00ED2D87"/>
    <w:rsid w:val="00EF085B"/>
    <w:rsid w:val="00EF2BC1"/>
    <w:rsid w:val="00F13B58"/>
    <w:rsid w:val="00F21E4B"/>
    <w:rsid w:val="00F3128C"/>
    <w:rsid w:val="00F340D3"/>
    <w:rsid w:val="00F344E6"/>
    <w:rsid w:val="00F568F9"/>
    <w:rsid w:val="00F776E9"/>
    <w:rsid w:val="00FA2D2C"/>
    <w:rsid w:val="00FB3F79"/>
    <w:rsid w:val="00FB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B3963"/>
  <w15:docId w15:val="{63794F9D-676A-594D-B3AE-0A8E82FF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en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D3"/>
  </w:style>
  <w:style w:type="paragraph" w:styleId="Heading1">
    <w:name w:val="heading 1"/>
    <w:basedOn w:val="Normal"/>
    <w:next w:val="Normal"/>
    <w:link w:val="Heading1Char"/>
    <w:uiPriority w:val="9"/>
    <w:qFormat/>
    <w:rsid w:val="00F340D3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0D3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0D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0D3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40D3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0D3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0D3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0D3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0D3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40D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F340D3"/>
    <w:rPr>
      <w:caps/>
      <w:color w:val="632423"/>
      <w:spacing w:val="50"/>
      <w:sz w:val="44"/>
      <w:szCs w:val="44"/>
    </w:rPr>
  </w:style>
  <w:style w:type="character" w:customStyle="1" w:styleId="Heading1Char">
    <w:name w:val="Heading 1 Char"/>
    <w:link w:val="Heading1"/>
    <w:uiPriority w:val="9"/>
    <w:rsid w:val="00F340D3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F340D3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F340D3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340D3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F340D3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F340D3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F340D3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F340D3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0D3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40D3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40D3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F340D3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F340D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F340D3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340D3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F340D3"/>
  </w:style>
  <w:style w:type="paragraph" w:styleId="ListParagraph">
    <w:name w:val="List Paragraph"/>
    <w:basedOn w:val="Normal"/>
    <w:link w:val="ListParagraphChar"/>
    <w:uiPriority w:val="34"/>
    <w:qFormat/>
    <w:rsid w:val="00F340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40D3"/>
    <w:rPr>
      <w:rFonts w:eastAsia="Times New Roman" w:cs="Times New Roman"/>
      <w:i/>
      <w:iCs/>
    </w:rPr>
  </w:style>
  <w:style w:type="character" w:customStyle="1" w:styleId="QuoteChar">
    <w:name w:val="Quote Char"/>
    <w:link w:val="Quote"/>
    <w:uiPriority w:val="29"/>
    <w:rsid w:val="00F340D3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0D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F340D3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F340D3"/>
    <w:rPr>
      <w:i/>
      <w:iCs/>
    </w:rPr>
  </w:style>
  <w:style w:type="character" w:styleId="IntenseEmphasis">
    <w:name w:val="Intense Emphasis"/>
    <w:uiPriority w:val="21"/>
    <w:qFormat/>
    <w:rsid w:val="00F340D3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F340D3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F340D3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F340D3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0D3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25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466B75"/>
  </w:style>
  <w:style w:type="paragraph" w:styleId="Header">
    <w:name w:val="header"/>
    <w:basedOn w:val="Normal"/>
    <w:link w:val="HeaderChar"/>
    <w:uiPriority w:val="99"/>
    <w:unhideWhenUsed/>
    <w:rsid w:val="00BC7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3EB"/>
  </w:style>
  <w:style w:type="paragraph" w:styleId="Footer">
    <w:name w:val="footer"/>
    <w:basedOn w:val="Normal"/>
    <w:link w:val="FooterChar"/>
    <w:uiPriority w:val="99"/>
    <w:unhideWhenUsed/>
    <w:rsid w:val="00BC7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3EB"/>
  </w:style>
  <w:style w:type="table" w:styleId="TableGrid">
    <w:name w:val="Table Grid"/>
    <w:basedOn w:val="TableNormal"/>
    <w:uiPriority w:val="59"/>
    <w:rsid w:val="00304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1E5"/>
    <w:rPr>
      <w:rFonts w:ascii="Tahoma" w:hAnsi="Tahoma" w:cs="Tahoma"/>
      <w:sz w:val="16"/>
      <w:szCs w:val="16"/>
    </w:rPr>
  </w:style>
  <w:style w:type="character" w:styleId="Hyperlink">
    <w:name w:val="Hyperlink"/>
    <w:rsid w:val="005C5360"/>
    <w:rPr>
      <w:color w:val="0000FF"/>
      <w:u w:val="single"/>
    </w:rPr>
  </w:style>
  <w:style w:type="paragraph" w:customStyle="1" w:styleId="ListParagraphindent">
    <w:name w:val="List Paragraph indent"/>
    <w:basedOn w:val="ListParagraph"/>
    <w:rsid w:val="00B859A0"/>
    <w:pPr>
      <w:tabs>
        <w:tab w:val="num" w:pos="-360"/>
      </w:tabs>
      <w:spacing w:after="40" w:line="240" w:lineRule="auto"/>
      <w:ind w:left="1080" w:hanging="360"/>
      <w:contextualSpacing w:val="0"/>
    </w:pPr>
    <w:rPr>
      <w:rFonts w:ascii="Helvetica" w:eastAsia="Times New Roman" w:hAnsi="Helvetica" w:cstheme="minorHAnsi"/>
      <w:bCs/>
      <w:sz w:val="20"/>
      <w:szCs w:val="20"/>
      <w:lang w:eastAsia="en-C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859A0"/>
  </w:style>
  <w:style w:type="paragraph" w:customStyle="1" w:styleId="ListParagraphwithsub-bullets">
    <w:name w:val="List Paragraph with sub-bullets"/>
    <w:basedOn w:val="ListParagraph"/>
    <w:qFormat/>
    <w:rsid w:val="00B859A0"/>
    <w:pPr>
      <w:tabs>
        <w:tab w:val="num" w:pos="600"/>
      </w:tabs>
      <w:spacing w:after="20" w:line="240" w:lineRule="auto"/>
      <w:ind w:left="600" w:hanging="240"/>
      <w:contextualSpacing w:val="0"/>
    </w:pPr>
    <w:rPr>
      <w:rFonts w:ascii="Helvetica" w:eastAsia="Times New Roman" w:hAnsi="Helvetica" w:cstheme="minorHAnsi"/>
      <w:sz w:val="20"/>
      <w:szCs w:val="20"/>
      <w:lang w:eastAsia="en-CA"/>
    </w:rPr>
  </w:style>
  <w:style w:type="paragraph" w:customStyle="1" w:styleId="ListparagraphidentLastsub-bullet">
    <w:name w:val="List paragraph ident Last sub-bullet"/>
    <w:basedOn w:val="ListParagraphindent"/>
    <w:qFormat/>
    <w:rsid w:val="00B859A0"/>
    <w:pPr>
      <w:spacing w:after="60"/>
    </w:pPr>
  </w:style>
  <w:style w:type="paragraph" w:customStyle="1" w:styleId="Body">
    <w:name w:val="Body"/>
    <w:rsid w:val="00B859A0"/>
    <w:pPr>
      <w:spacing w:line="276" w:lineRule="auto"/>
    </w:pPr>
    <w:rPr>
      <w:rFonts w:ascii="Calibri" w:eastAsia="Calibri" w:hAnsi="Calibri" w:cs="Calibri"/>
      <w:color w:val="000000"/>
      <w:u w:color="000000"/>
      <w:lang w:val="fr-FR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E53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0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893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5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67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7329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836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961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25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67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8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055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31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97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7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60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5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54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3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39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9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9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5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7135">
          <w:marLeft w:val="60"/>
          <w:marRight w:val="6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03840">
          <w:marLeft w:val="60"/>
          <w:marRight w:val="6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85005">
          <w:marLeft w:val="60"/>
          <w:marRight w:val="6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79754">
          <w:marLeft w:val="60"/>
          <w:marRight w:val="6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withmissbandali.weebly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bandali@sd59.bc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arnwithmissbandali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</dc:creator>
  <cp:lastModifiedBy>Alysha Bandali</cp:lastModifiedBy>
  <cp:revision>25</cp:revision>
  <cp:lastPrinted>2020-09-08T21:46:00Z</cp:lastPrinted>
  <dcterms:created xsi:type="dcterms:W3CDTF">2019-06-24T22:03:00Z</dcterms:created>
  <dcterms:modified xsi:type="dcterms:W3CDTF">2020-09-08T21:54:00Z</dcterms:modified>
</cp:coreProperties>
</file>